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05A1F" w14:textId="77777777" w:rsidR="00734834" w:rsidRDefault="00734834" w:rsidP="00D608F1">
      <w:pPr>
        <w:widowControl w:val="0"/>
        <w:ind w:right="2977"/>
        <w:rPr>
          <w:sz w:val="30"/>
          <w:szCs w:val="30"/>
        </w:rPr>
      </w:pPr>
    </w:p>
    <w:p w14:paraId="471717B3" w14:textId="77777777" w:rsidR="00DD21D9" w:rsidRDefault="00DD21D9" w:rsidP="00D608F1">
      <w:pPr>
        <w:widowControl w:val="0"/>
        <w:ind w:right="2977"/>
        <w:rPr>
          <w:sz w:val="30"/>
          <w:szCs w:val="30"/>
        </w:rPr>
      </w:pPr>
    </w:p>
    <w:p w14:paraId="0D455608" w14:textId="6F14691A" w:rsidR="00D608F1" w:rsidRDefault="00D608F1" w:rsidP="00A55CC8">
      <w:pPr>
        <w:widowControl w:val="0"/>
        <w:ind w:right="-143"/>
        <w:rPr>
          <w:sz w:val="30"/>
          <w:szCs w:val="30"/>
        </w:rPr>
      </w:pPr>
      <w:r>
        <w:rPr>
          <w:sz w:val="30"/>
          <w:szCs w:val="30"/>
        </w:rPr>
        <w:t>Дополнительное соглашение</w:t>
      </w:r>
      <w:r w:rsidR="00A55CC8">
        <w:rPr>
          <w:sz w:val="30"/>
          <w:szCs w:val="30"/>
        </w:rPr>
        <w:t xml:space="preserve">                                                                                                                                                            </w:t>
      </w:r>
    </w:p>
    <w:p w14:paraId="7D4CB3A9" w14:textId="77777777" w:rsidR="006F607E" w:rsidRDefault="006F607E" w:rsidP="00D608F1">
      <w:pPr>
        <w:widowControl w:val="0"/>
        <w:ind w:right="2977"/>
        <w:rPr>
          <w:sz w:val="30"/>
          <w:szCs w:val="30"/>
        </w:rPr>
      </w:pPr>
    </w:p>
    <w:p w14:paraId="478ABAA2" w14:textId="691D3B45" w:rsidR="00D608F1" w:rsidRDefault="00D608F1" w:rsidP="0013617A">
      <w:pPr>
        <w:widowControl w:val="0"/>
        <w:ind w:right="113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 </w:t>
      </w:r>
      <w:r w:rsidR="0013617A">
        <w:rPr>
          <w:sz w:val="30"/>
          <w:szCs w:val="30"/>
        </w:rPr>
        <w:t xml:space="preserve">Соглашению между </w:t>
      </w:r>
      <w:r w:rsidR="006F607E">
        <w:rPr>
          <w:sz w:val="30"/>
          <w:szCs w:val="30"/>
        </w:rPr>
        <w:t>отделом по</w:t>
      </w:r>
      <w:r w:rsidR="0013617A">
        <w:rPr>
          <w:sz w:val="30"/>
          <w:szCs w:val="30"/>
        </w:rPr>
        <w:t xml:space="preserve"> </w:t>
      </w:r>
      <w:r w:rsidR="006F607E">
        <w:rPr>
          <w:sz w:val="30"/>
          <w:szCs w:val="30"/>
        </w:rPr>
        <w:t xml:space="preserve">   </w:t>
      </w:r>
      <w:r w:rsidR="0013617A">
        <w:rPr>
          <w:sz w:val="30"/>
          <w:szCs w:val="30"/>
        </w:rPr>
        <w:t>образованию</w:t>
      </w:r>
    </w:p>
    <w:p w14:paraId="1F0D1224" w14:textId="1945F5A7" w:rsidR="0013617A" w:rsidRDefault="0013617A" w:rsidP="0013617A">
      <w:pPr>
        <w:widowControl w:val="0"/>
        <w:ind w:right="1133"/>
        <w:jc w:val="both"/>
        <w:rPr>
          <w:sz w:val="30"/>
          <w:szCs w:val="30"/>
        </w:rPr>
      </w:pPr>
      <w:r>
        <w:rPr>
          <w:sz w:val="30"/>
          <w:szCs w:val="30"/>
        </w:rPr>
        <w:t>Ми</w:t>
      </w:r>
      <w:r w:rsidR="006F607E">
        <w:rPr>
          <w:sz w:val="30"/>
          <w:szCs w:val="30"/>
        </w:rPr>
        <w:t>орского районного исполнительного комитета</w:t>
      </w:r>
    </w:p>
    <w:p w14:paraId="0B06B65B" w14:textId="4D288BCF" w:rsidR="006F607E" w:rsidRDefault="006F607E" w:rsidP="0013617A">
      <w:pPr>
        <w:widowControl w:val="0"/>
        <w:ind w:right="1133"/>
        <w:jc w:val="both"/>
        <w:rPr>
          <w:sz w:val="30"/>
          <w:szCs w:val="30"/>
        </w:rPr>
      </w:pPr>
      <w:r>
        <w:rPr>
          <w:sz w:val="30"/>
          <w:szCs w:val="30"/>
        </w:rPr>
        <w:t>и Миорской районной организацией Белорусского</w:t>
      </w:r>
    </w:p>
    <w:p w14:paraId="0E7FA52D" w14:textId="77777777" w:rsidR="00112E6D" w:rsidRDefault="006F607E" w:rsidP="0013617A">
      <w:pPr>
        <w:widowControl w:val="0"/>
        <w:ind w:right="113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профессионального союза работников образования </w:t>
      </w:r>
    </w:p>
    <w:p w14:paraId="1CB1911B" w14:textId="2EB2F17F" w:rsidR="00112E6D" w:rsidRDefault="006F607E" w:rsidP="0013617A">
      <w:pPr>
        <w:widowControl w:val="0"/>
        <w:ind w:right="1133"/>
        <w:jc w:val="both"/>
        <w:rPr>
          <w:sz w:val="30"/>
          <w:szCs w:val="30"/>
        </w:rPr>
      </w:pPr>
      <w:r>
        <w:rPr>
          <w:sz w:val="30"/>
          <w:szCs w:val="30"/>
        </w:rPr>
        <w:t>и науки</w:t>
      </w:r>
      <w:r w:rsidR="00112E6D">
        <w:rPr>
          <w:sz w:val="30"/>
          <w:szCs w:val="30"/>
        </w:rPr>
        <w:t xml:space="preserve"> на 2022-2025 годы</w:t>
      </w:r>
    </w:p>
    <w:p w14:paraId="3FC1C75C" w14:textId="77777777" w:rsidR="00112E6D" w:rsidRDefault="00112E6D" w:rsidP="0013617A">
      <w:pPr>
        <w:widowControl w:val="0"/>
        <w:ind w:right="1133"/>
        <w:jc w:val="both"/>
        <w:rPr>
          <w:sz w:val="30"/>
          <w:szCs w:val="30"/>
        </w:rPr>
      </w:pPr>
    </w:p>
    <w:p w14:paraId="26AA1C75" w14:textId="6CD48F20" w:rsidR="00C23FE1" w:rsidRDefault="00C23FE1" w:rsidP="00E766F9">
      <w:pPr>
        <w:widowControl w:val="0"/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112E6D">
        <w:rPr>
          <w:sz w:val="30"/>
          <w:szCs w:val="30"/>
        </w:rPr>
        <w:t>О</w:t>
      </w:r>
      <w:r w:rsidR="00E766F9">
        <w:rPr>
          <w:sz w:val="30"/>
          <w:szCs w:val="30"/>
        </w:rPr>
        <w:t>тдел</w:t>
      </w:r>
      <w:r w:rsidR="00112E6D">
        <w:rPr>
          <w:sz w:val="30"/>
          <w:szCs w:val="30"/>
        </w:rPr>
        <w:t xml:space="preserve"> </w:t>
      </w:r>
      <w:r w:rsidR="00E766F9">
        <w:rPr>
          <w:sz w:val="30"/>
          <w:szCs w:val="30"/>
        </w:rPr>
        <w:t>по образованию Миорского районного исполнительного комитета и Миорск</w:t>
      </w:r>
      <w:r w:rsidR="00112E6D">
        <w:rPr>
          <w:sz w:val="30"/>
          <w:szCs w:val="30"/>
        </w:rPr>
        <w:t>ая</w:t>
      </w:r>
      <w:r w:rsidR="00E766F9">
        <w:rPr>
          <w:sz w:val="30"/>
          <w:szCs w:val="30"/>
        </w:rPr>
        <w:t xml:space="preserve"> районн</w:t>
      </w:r>
      <w:r w:rsidR="00112E6D">
        <w:rPr>
          <w:sz w:val="30"/>
          <w:szCs w:val="30"/>
        </w:rPr>
        <w:t>ая</w:t>
      </w:r>
      <w:r w:rsidR="00E766F9">
        <w:rPr>
          <w:sz w:val="30"/>
          <w:szCs w:val="30"/>
        </w:rPr>
        <w:t xml:space="preserve"> организаци</w:t>
      </w:r>
      <w:r w:rsidR="00112E6D">
        <w:rPr>
          <w:sz w:val="30"/>
          <w:szCs w:val="30"/>
        </w:rPr>
        <w:t>я</w:t>
      </w:r>
      <w:r w:rsidR="00E766F9">
        <w:rPr>
          <w:sz w:val="30"/>
          <w:szCs w:val="30"/>
        </w:rPr>
        <w:t xml:space="preserve"> Белорусского профессионального союза работников образования и науки </w:t>
      </w:r>
      <w:r w:rsidR="00A92AB9">
        <w:rPr>
          <w:sz w:val="30"/>
          <w:szCs w:val="30"/>
        </w:rPr>
        <w:t>заключили дополнительное соглашение о нижеследующем.</w:t>
      </w:r>
    </w:p>
    <w:p w14:paraId="2203CD64" w14:textId="62BFAE8F" w:rsidR="00A92AB9" w:rsidRDefault="00A92AB9" w:rsidP="00A92AB9">
      <w:pPr>
        <w:widowControl w:val="0"/>
        <w:ind w:right="-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Внести </w:t>
      </w:r>
      <w:r w:rsidR="00740D34">
        <w:rPr>
          <w:sz w:val="30"/>
          <w:szCs w:val="30"/>
        </w:rPr>
        <w:t xml:space="preserve">в Соглашение между отделом по образованию Миорского районного </w:t>
      </w:r>
      <w:r w:rsidR="004F1D41">
        <w:rPr>
          <w:sz w:val="30"/>
          <w:szCs w:val="30"/>
        </w:rPr>
        <w:t>исполнительного комитета и Миорской районной организацией Белорусского профессионального союза работников образования и науки на 2022-2025 годы следующие изменения и дополнения:</w:t>
      </w:r>
    </w:p>
    <w:p w14:paraId="44511F1F" w14:textId="07DF3639" w:rsidR="008041CE" w:rsidRDefault="008041CE" w:rsidP="001950DD">
      <w:pPr>
        <w:pStyle w:val="af1"/>
        <w:widowControl w:val="0"/>
        <w:numPr>
          <w:ilvl w:val="0"/>
          <w:numId w:val="16"/>
        </w:numPr>
        <w:ind w:left="0" w:right="-1" w:firstLine="74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Дополнить Соглашение после его названия </w:t>
      </w:r>
      <w:r w:rsidR="0064433D">
        <w:rPr>
          <w:sz w:val="30"/>
          <w:szCs w:val="30"/>
        </w:rPr>
        <w:t>следующей позицией</w:t>
      </w:r>
      <w:r>
        <w:rPr>
          <w:sz w:val="30"/>
          <w:szCs w:val="30"/>
        </w:rPr>
        <w:t xml:space="preserve"> </w:t>
      </w:r>
      <w:r w:rsidR="00A0260A">
        <w:rPr>
          <w:sz w:val="30"/>
          <w:szCs w:val="30"/>
        </w:rPr>
        <w:t>«</w:t>
      </w:r>
      <w:r w:rsidR="00A0260A" w:rsidRPr="00A0260A">
        <w:rPr>
          <w:b/>
          <w:bCs/>
          <w:sz w:val="30"/>
          <w:szCs w:val="30"/>
        </w:rPr>
        <w:t>ОБЩИЕ ПОЛОЖЕНИЯ</w:t>
      </w:r>
      <w:r w:rsidR="00A0260A">
        <w:rPr>
          <w:sz w:val="30"/>
          <w:szCs w:val="30"/>
        </w:rPr>
        <w:t>».</w:t>
      </w:r>
    </w:p>
    <w:p w14:paraId="5D463FF8" w14:textId="61FB070E" w:rsidR="00A0260A" w:rsidRDefault="00A0260A" w:rsidP="001950DD">
      <w:pPr>
        <w:pStyle w:val="af1"/>
        <w:widowControl w:val="0"/>
        <w:numPr>
          <w:ilvl w:val="0"/>
          <w:numId w:val="16"/>
        </w:numPr>
        <w:ind w:left="0" w:right="-1" w:firstLine="74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пункте 4 части второй </w:t>
      </w:r>
      <w:r w:rsidR="006E4D77">
        <w:rPr>
          <w:sz w:val="30"/>
          <w:szCs w:val="30"/>
        </w:rPr>
        <w:t>после слова «государственных» дополнить словом «гражданских».</w:t>
      </w:r>
    </w:p>
    <w:p w14:paraId="25AABDCB" w14:textId="0AACEF11" w:rsidR="006E4D77" w:rsidRDefault="00BE4234" w:rsidP="001950DD">
      <w:pPr>
        <w:pStyle w:val="af1"/>
        <w:widowControl w:val="0"/>
        <w:numPr>
          <w:ilvl w:val="0"/>
          <w:numId w:val="16"/>
        </w:numPr>
        <w:ind w:left="0" w:right="-1" w:firstLine="744"/>
        <w:jc w:val="both"/>
        <w:rPr>
          <w:sz w:val="30"/>
          <w:szCs w:val="30"/>
        </w:rPr>
      </w:pPr>
      <w:r>
        <w:rPr>
          <w:sz w:val="30"/>
          <w:szCs w:val="30"/>
        </w:rPr>
        <w:t>В пункте 12 слова «двух месяцев»</w:t>
      </w:r>
      <w:r w:rsidR="007145F1">
        <w:rPr>
          <w:sz w:val="30"/>
          <w:szCs w:val="30"/>
        </w:rPr>
        <w:t xml:space="preserve"> заменить словами «трех месяцев».</w:t>
      </w:r>
    </w:p>
    <w:p w14:paraId="75A1B690" w14:textId="7D725D2D" w:rsidR="00497929" w:rsidRDefault="00497929" w:rsidP="001950DD">
      <w:pPr>
        <w:pStyle w:val="af1"/>
        <w:widowControl w:val="0"/>
        <w:numPr>
          <w:ilvl w:val="0"/>
          <w:numId w:val="16"/>
        </w:numPr>
        <w:ind w:left="0" w:right="-1" w:firstLine="744"/>
        <w:jc w:val="both"/>
        <w:rPr>
          <w:sz w:val="30"/>
          <w:szCs w:val="30"/>
        </w:rPr>
      </w:pPr>
      <w:r>
        <w:rPr>
          <w:sz w:val="30"/>
          <w:szCs w:val="30"/>
        </w:rPr>
        <w:t>Подпункт 21.1.8 пункта 21 исключить.</w:t>
      </w:r>
    </w:p>
    <w:p w14:paraId="315D4DBB" w14:textId="6CD62C91" w:rsidR="00497929" w:rsidRDefault="00F12FE4" w:rsidP="001950DD">
      <w:pPr>
        <w:pStyle w:val="af1"/>
        <w:widowControl w:val="0"/>
        <w:numPr>
          <w:ilvl w:val="0"/>
          <w:numId w:val="16"/>
        </w:numPr>
        <w:ind w:left="0" w:right="-1" w:firstLine="744"/>
        <w:jc w:val="both"/>
        <w:rPr>
          <w:sz w:val="30"/>
          <w:szCs w:val="30"/>
        </w:rPr>
      </w:pPr>
      <w:r>
        <w:rPr>
          <w:sz w:val="30"/>
          <w:szCs w:val="30"/>
        </w:rPr>
        <w:t>В пункте 22:</w:t>
      </w:r>
    </w:p>
    <w:p w14:paraId="059F40F8" w14:textId="617C9BDE" w:rsidR="00F12FE4" w:rsidRDefault="00F12FE4" w:rsidP="00E21AB9">
      <w:pPr>
        <w:pStyle w:val="af1"/>
        <w:widowControl w:val="0"/>
        <w:numPr>
          <w:ilvl w:val="1"/>
          <w:numId w:val="16"/>
        </w:numPr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>в подпункте 22.2.:</w:t>
      </w:r>
    </w:p>
    <w:p w14:paraId="1593C86C" w14:textId="6B8D8D32" w:rsidR="00E21AB9" w:rsidRPr="00E21AB9" w:rsidRDefault="00E21AB9" w:rsidP="00E21AB9">
      <w:pPr>
        <w:widowControl w:val="0"/>
        <w:ind w:left="744" w:right="-1"/>
        <w:jc w:val="both"/>
        <w:rPr>
          <w:sz w:val="30"/>
          <w:szCs w:val="30"/>
        </w:rPr>
      </w:pPr>
      <w:r>
        <w:rPr>
          <w:sz w:val="30"/>
          <w:szCs w:val="30"/>
        </w:rPr>
        <w:t>5.1.1. часть первую изложить в следующей редакции:</w:t>
      </w:r>
    </w:p>
    <w:p w14:paraId="592D5048" w14:textId="0AA9E068" w:rsidR="00363F8C" w:rsidRDefault="003B1C6A" w:rsidP="00363F8C">
      <w:pPr>
        <w:pStyle w:val="a5"/>
        <w:spacing w:line="240" w:lineRule="auto"/>
        <w:ind w:right="0" w:firstLine="709"/>
      </w:pPr>
      <w:r>
        <w:t>«</w:t>
      </w:r>
      <w:r w:rsidR="00363F8C" w:rsidRPr="00B61AA4">
        <w:t>22.2. </w:t>
      </w:r>
      <w:r>
        <w:t>П</w:t>
      </w:r>
      <w:r w:rsidR="00363F8C" w:rsidRPr="00B61AA4">
        <w:t xml:space="preserve">орядок, </w:t>
      </w:r>
      <w:r>
        <w:t>условия и размеры премирования</w:t>
      </w:r>
      <w:r w:rsidR="00774CD6">
        <w:t>, у</w:t>
      </w:r>
      <w:r>
        <w:t>становления</w:t>
      </w:r>
      <w:r w:rsidR="00774CD6">
        <w:t xml:space="preserve"> стимулирующих и компенсирующих выплат, </w:t>
      </w:r>
      <w:r w:rsidR="00363F8C" w:rsidRPr="00B61AA4">
        <w:rPr>
          <w:spacing w:val="-4"/>
        </w:rPr>
        <w:t>оказания материальной</w:t>
      </w:r>
      <w:r w:rsidR="00363F8C" w:rsidRPr="00B61AA4">
        <w:t xml:space="preserve"> помощи</w:t>
      </w:r>
      <w:r w:rsidR="00A24147">
        <w:t xml:space="preserve">, </w:t>
      </w:r>
      <w:r w:rsidR="00774CD6">
        <w:t>а также порядок, условия оказания</w:t>
      </w:r>
      <w:r w:rsidR="00367AFF">
        <w:t xml:space="preserve"> единовременной </w:t>
      </w:r>
      <w:r w:rsidR="00A24147" w:rsidRPr="00D84703">
        <w:t>выплаты на оздоровление</w:t>
      </w:r>
      <w:r w:rsidR="00363F8C" w:rsidRPr="00B61AA4">
        <w:t xml:space="preserve"> работникам, устанавливаются коллективным договором,</w:t>
      </w:r>
      <w:r w:rsidR="00A24147">
        <w:t xml:space="preserve"> </w:t>
      </w:r>
      <w:r w:rsidR="00363F8C" w:rsidRPr="00B61AA4">
        <w:t xml:space="preserve">соответствующими положениями. Они разрабатываются непосредственно </w:t>
      </w:r>
      <w:r w:rsidR="00363F8C" w:rsidRPr="00B61AA4">
        <w:rPr>
          <w:spacing w:val="-4"/>
        </w:rPr>
        <w:t>в</w:t>
      </w:r>
      <w:r w:rsidR="00367AFF">
        <w:rPr>
          <w:spacing w:val="-4"/>
        </w:rPr>
        <w:t xml:space="preserve"> </w:t>
      </w:r>
      <w:r w:rsidR="00D4450C" w:rsidRPr="00D4450C">
        <w:t>организаци</w:t>
      </w:r>
      <w:r w:rsidR="00D4450C">
        <w:t>я</w:t>
      </w:r>
      <w:r w:rsidR="00367AFF">
        <w:t>х</w:t>
      </w:r>
      <w:r w:rsidR="00363F8C" w:rsidRPr="00B61AA4">
        <w:rPr>
          <w:spacing w:val="-4"/>
        </w:rPr>
        <w:t>, утверждаются руководителем по согласованию с комитетом</w:t>
      </w:r>
      <w:r w:rsidR="00A24147">
        <w:rPr>
          <w:spacing w:val="-4"/>
        </w:rPr>
        <w:t xml:space="preserve"> </w:t>
      </w:r>
      <w:r w:rsidR="00AD1251">
        <w:t>П</w:t>
      </w:r>
      <w:r w:rsidR="00AD1251" w:rsidRPr="00B61AA4">
        <w:t>рофсоюза</w:t>
      </w:r>
      <w:r w:rsidR="00363F8C" w:rsidRPr="00B61AA4">
        <w:t xml:space="preserve"> после их одобрения на профсоюзном собрании</w:t>
      </w:r>
      <w:r w:rsidR="003D5138">
        <w:t xml:space="preserve"> (профсоюзной конференции)</w:t>
      </w:r>
      <w:r w:rsidR="00363F8C" w:rsidRPr="00B61AA4">
        <w:t xml:space="preserve"> </w:t>
      </w:r>
      <w:r w:rsidR="00A24147" w:rsidRPr="00080907">
        <w:t>организации или заседании профсоюзного комитета</w:t>
      </w:r>
      <w:r w:rsidR="00363F8C" w:rsidRPr="00B61AA4">
        <w:t xml:space="preserve"> и являются неотъемлемой частью коллективного договора.</w:t>
      </w:r>
      <w:r w:rsidR="003D5138">
        <w:t>»;</w:t>
      </w:r>
    </w:p>
    <w:p w14:paraId="5BF4F61B" w14:textId="34BAC01D" w:rsidR="00DD21D9" w:rsidRDefault="006773BC" w:rsidP="00BB50F6">
      <w:pPr>
        <w:pStyle w:val="a5"/>
        <w:spacing w:line="240" w:lineRule="auto"/>
        <w:ind w:right="0" w:firstLine="709"/>
      </w:pPr>
      <w:r>
        <w:t>5.1.2. из части четвертой слова «</w:t>
      </w:r>
      <w:r w:rsidR="009C22C0">
        <w:t>единовременной выплаты на оздоровление» исключить;</w:t>
      </w:r>
    </w:p>
    <w:p w14:paraId="65FA8C61" w14:textId="3DF0813C" w:rsidR="00DD1169" w:rsidRPr="00B61AA4" w:rsidRDefault="00DD1169" w:rsidP="00363F8C">
      <w:pPr>
        <w:pStyle w:val="a5"/>
        <w:spacing w:line="240" w:lineRule="auto"/>
        <w:ind w:right="0" w:firstLine="709"/>
      </w:pPr>
      <w:r>
        <w:t>5.1.3. часть пятую изложить в следующей редакции:</w:t>
      </w:r>
    </w:p>
    <w:p w14:paraId="1E3317FF" w14:textId="77777777" w:rsidR="00154112" w:rsidRDefault="00B37AA2" w:rsidP="00363F8C">
      <w:pPr>
        <w:pStyle w:val="a5"/>
        <w:spacing w:line="240" w:lineRule="auto"/>
        <w:ind w:right="0" w:firstLine="709"/>
      </w:pPr>
      <w:r>
        <w:t>«</w:t>
      </w:r>
      <w:r w:rsidR="00363F8C" w:rsidRPr="00D1396A">
        <w:t xml:space="preserve">Рекомендовать нанимателям </w:t>
      </w:r>
      <w:r>
        <w:t xml:space="preserve">устанавливать </w:t>
      </w:r>
      <w:r w:rsidR="00363F8C" w:rsidRPr="00D1396A">
        <w:t xml:space="preserve">в коллективных </w:t>
      </w:r>
      <w:r w:rsidR="00363F8C" w:rsidRPr="00D1396A">
        <w:lastRenderedPageBreak/>
        <w:t>договорах</w:t>
      </w:r>
      <w:r w:rsidR="005D0FA1" w:rsidRPr="005D0FA1">
        <w:t xml:space="preserve"> организаций</w:t>
      </w:r>
      <w:r>
        <w:t xml:space="preserve"> единовременные выплаты работникам, которые награждены наградами Министерства образования</w:t>
      </w:r>
      <w:r w:rsidR="00154112">
        <w:t>, Профсоюза согласно соответствующим положениям о наградах.»;</w:t>
      </w:r>
    </w:p>
    <w:p w14:paraId="310E8043" w14:textId="1CF33B41" w:rsidR="00363F8C" w:rsidRPr="00B61AA4" w:rsidRDefault="00154112" w:rsidP="00067DB5">
      <w:pPr>
        <w:pStyle w:val="a5"/>
        <w:spacing w:line="240" w:lineRule="auto"/>
        <w:ind w:right="0" w:firstLine="709"/>
      </w:pPr>
      <w:r>
        <w:t xml:space="preserve">5.2. </w:t>
      </w:r>
      <w:r w:rsidR="005D0FA1" w:rsidRPr="005D0FA1">
        <w:t xml:space="preserve"> </w:t>
      </w:r>
      <w:r w:rsidR="008656F9">
        <w:t xml:space="preserve">подпункт 22.7. </w:t>
      </w:r>
      <w:r w:rsidR="00C32432">
        <w:t>после слова «местности» дополнить словами «надбавки за работу в отрасли»</w:t>
      </w:r>
      <w:r w:rsidR="00632C2A">
        <w:t>;</w:t>
      </w:r>
    </w:p>
    <w:p w14:paraId="36B92421" w14:textId="038257A1" w:rsidR="002A4EA2" w:rsidRDefault="002A4EA2" w:rsidP="00D64629">
      <w:pPr>
        <w:pStyle w:val="a5"/>
        <w:spacing w:line="240" w:lineRule="auto"/>
        <w:ind w:right="0"/>
      </w:pPr>
      <w:r>
        <w:tab/>
        <w:t xml:space="preserve">5.3. подпункт 22.9 после слов «Республики Беларусь» </w:t>
      </w:r>
      <w:r w:rsidR="00117A30">
        <w:t>дополнить словами «от 21 декабря 1990 г. «476-</w:t>
      </w:r>
      <w:r w:rsidR="00117A30">
        <w:rPr>
          <w:lang w:val="en-US"/>
        </w:rPr>
        <w:t>XII</w:t>
      </w:r>
      <w:r w:rsidR="00117A30">
        <w:t>»;</w:t>
      </w:r>
    </w:p>
    <w:p w14:paraId="6D169820" w14:textId="32F52764" w:rsidR="00AE3DA2" w:rsidRPr="00AE3DA2" w:rsidRDefault="00AE3DA2" w:rsidP="00D64629">
      <w:pPr>
        <w:pStyle w:val="a5"/>
        <w:spacing w:line="240" w:lineRule="auto"/>
        <w:ind w:right="0"/>
        <w:rPr>
          <w:bCs/>
          <w:spacing w:val="-6"/>
        </w:rPr>
      </w:pPr>
      <w:r>
        <w:rPr>
          <w:b/>
          <w:spacing w:val="-6"/>
        </w:rPr>
        <w:tab/>
      </w:r>
      <w:r w:rsidRPr="00AE3DA2">
        <w:rPr>
          <w:bCs/>
          <w:spacing w:val="-6"/>
        </w:rPr>
        <w:t>5.4.</w:t>
      </w:r>
      <w:r>
        <w:rPr>
          <w:bCs/>
          <w:spacing w:val="-6"/>
        </w:rPr>
        <w:t xml:space="preserve"> </w:t>
      </w:r>
      <w:r w:rsidR="00C11042">
        <w:rPr>
          <w:bCs/>
          <w:spacing w:val="-6"/>
        </w:rPr>
        <w:t xml:space="preserve">часть первую </w:t>
      </w:r>
      <w:r w:rsidR="002F49C6">
        <w:rPr>
          <w:bCs/>
          <w:spacing w:val="-6"/>
        </w:rPr>
        <w:t>подпункта 22.1</w:t>
      </w:r>
      <w:r w:rsidR="00632C2A">
        <w:rPr>
          <w:bCs/>
          <w:spacing w:val="-6"/>
        </w:rPr>
        <w:t xml:space="preserve">1 изложить в следующей редакции: </w:t>
      </w:r>
    </w:p>
    <w:p w14:paraId="3357550D" w14:textId="17B1F8BF" w:rsidR="00363F8C" w:rsidRDefault="00C2662E" w:rsidP="00363F8C">
      <w:pPr>
        <w:pStyle w:val="a5"/>
        <w:spacing w:line="240" w:lineRule="auto"/>
        <w:ind w:right="0" w:firstLine="709"/>
      </w:pPr>
      <w:r>
        <w:t>«</w:t>
      </w:r>
      <w:r w:rsidR="00363F8C" w:rsidRPr="00B61AA4">
        <w:t>22.1</w:t>
      </w:r>
      <w:r w:rsidR="0024132C">
        <w:t>1</w:t>
      </w:r>
      <w:r w:rsidR="00363F8C" w:rsidRPr="00B61AA4">
        <w:t>. </w:t>
      </w:r>
      <w:r>
        <w:t xml:space="preserve">Производить </w:t>
      </w:r>
      <w:r w:rsidR="00D85942">
        <w:t>в</w:t>
      </w:r>
      <w:r w:rsidR="00363F8C" w:rsidRPr="00B61AA4">
        <w:t>ыплату среднего заработка за время трудового отпуска не позднее, чем за два дня до начала отпуска</w:t>
      </w:r>
      <w:r>
        <w:t xml:space="preserve">, если </w:t>
      </w:r>
      <w:r w:rsidR="0098147E">
        <w:t xml:space="preserve">он предоставляется в соответствии с графиком трудовых отпусков. В иных случаях предоставления трудового отпуска средний заработок должен быть выплачен с согласия работника не позднее </w:t>
      </w:r>
      <w:r w:rsidR="00BC3CD5">
        <w:t>двух рабочих дней со дня начала трудового отпуска».</w:t>
      </w:r>
    </w:p>
    <w:p w14:paraId="460B426A" w14:textId="3F1B8EA8" w:rsidR="00F0042C" w:rsidRDefault="00F0042C" w:rsidP="00F0042C">
      <w:pPr>
        <w:pStyle w:val="a5"/>
        <w:numPr>
          <w:ilvl w:val="0"/>
          <w:numId w:val="16"/>
        </w:numPr>
        <w:spacing w:line="240" w:lineRule="auto"/>
        <w:ind w:right="0"/>
      </w:pPr>
      <w:r>
        <w:t>В пункте 25:</w:t>
      </w:r>
    </w:p>
    <w:p w14:paraId="71A31C78" w14:textId="44C4780B" w:rsidR="00F0042C" w:rsidRDefault="00F0042C" w:rsidP="00F0042C">
      <w:pPr>
        <w:pStyle w:val="a5"/>
        <w:spacing w:line="240" w:lineRule="auto"/>
        <w:ind w:right="0"/>
      </w:pPr>
      <w:r>
        <w:t xml:space="preserve">          6.</w:t>
      </w:r>
      <w:proofErr w:type="gramStart"/>
      <w:r>
        <w:t>1.из</w:t>
      </w:r>
      <w:proofErr w:type="gramEnd"/>
      <w:r>
        <w:t xml:space="preserve"> подпункта </w:t>
      </w:r>
      <w:r w:rsidR="00C05B25">
        <w:t>25.3 слова «педагогическими» исключить;</w:t>
      </w:r>
    </w:p>
    <w:p w14:paraId="7B53CDEC" w14:textId="206A08A0" w:rsidR="00C05B25" w:rsidRDefault="00C05B25" w:rsidP="00F0042C">
      <w:pPr>
        <w:pStyle w:val="a5"/>
        <w:spacing w:line="240" w:lineRule="auto"/>
        <w:ind w:right="0"/>
      </w:pPr>
      <w:r>
        <w:tab/>
        <w:t xml:space="preserve">6.2. </w:t>
      </w:r>
      <w:r w:rsidR="00C15092">
        <w:t xml:space="preserve">в части первой </w:t>
      </w:r>
      <w:r w:rsidR="004522EC">
        <w:t>подпункта 25.5 слова «учреждений высшего образования» исключить;</w:t>
      </w:r>
    </w:p>
    <w:p w14:paraId="7C69EF71" w14:textId="07E29850" w:rsidR="00107C30" w:rsidRPr="00B61AA4" w:rsidRDefault="00107C30" w:rsidP="00F0042C">
      <w:pPr>
        <w:pStyle w:val="a5"/>
        <w:spacing w:line="240" w:lineRule="auto"/>
        <w:ind w:right="0"/>
      </w:pPr>
      <w:r>
        <w:tab/>
        <w:t>6.3. часть вторую подпункта 25.7 изложить в следующей редакции:</w:t>
      </w:r>
    </w:p>
    <w:p w14:paraId="31C4FB01" w14:textId="75BDF3FA" w:rsidR="00363F8C" w:rsidRDefault="006003F0" w:rsidP="00363F8C">
      <w:pPr>
        <w:pStyle w:val="a5"/>
        <w:spacing w:line="240" w:lineRule="auto"/>
        <w:ind w:right="0" w:firstLine="709"/>
      </w:pPr>
      <w:r>
        <w:rPr>
          <w:spacing w:val="-6"/>
        </w:rPr>
        <w:t>«</w:t>
      </w:r>
      <w:r w:rsidR="00363F8C" w:rsidRPr="00B61AA4">
        <w:t>В целях</w:t>
      </w:r>
      <w:r>
        <w:t xml:space="preserve"> урегулирования разногласий между нанимателем и работникам по вопросам применения законодательства о труде, коллективного договора, соглашения, иных </w:t>
      </w:r>
      <w:r w:rsidR="009A581A">
        <w:t>локальных правовых актов, соблюдения условий трудового договора (контракта),</w:t>
      </w:r>
      <w:r w:rsidR="00363F8C" w:rsidRPr="00B61AA4">
        <w:t xml:space="preserve"> обеспечения прав работников на оперативное рассмотрение индивидуальных трудовых споров </w:t>
      </w:r>
      <w:r w:rsidR="00826B1B">
        <w:t>создавать в</w:t>
      </w:r>
      <w:r w:rsidR="0055740F" w:rsidRPr="0055740F">
        <w:t xml:space="preserve"> организациях</w:t>
      </w:r>
      <w:r w:rsidR="0017675A">
        <w:t xml:space="preserve">, </w:t>
      </w:r>
      <w:r w:rsidR="00B17473">
        <w:t xml:space="preserve">учреждениях </w:t>
      </w:r>
      <w:r w:rsidR="00B17473" w:rsidRPr="0055740F">
        <w:t>комиссии</w:t>
      </w:r>
      <w:r w:rsidR="00363F8C" w:rsidRPr="00B61AA4">
        <w:t xml:space="preserve"> по трудовым спорам</w:t>
      </w:r>
      <w:r w:rsidR="0017675A">
        <w:t>.»</w:t>
      </w:r>
      <w:r w:rsidR="00363F8C" w:rsidRPr="00B61AA4">
        <w:t>;</w:t>
      </w:r>
    </w:p>
    <w:p w14:paraId="672490F8" w14:textId="311D7078" w:rsidR="0017675A" w:rsidRDefault="0017675A" w:rsidP="00363F8C">
      <w:pPr>
        <w:pStyle w:val="a5"/>
        <w:spacing w:line="240" w:lineRule="auto"/>
        <w:ind w:right="0" w:firstLine="709"/>
      </w:pPr>
      <w:r>
        <w:t>6.4.</w:t>
      </w:r>
      <w:r w:rsidR="006807B3">
        <w:t xml:space="preserve"> в подпункте 25.8</w:t>
      </w:r>
      <w:r w:rsidR="008733ED">
        <w:t>:</w:t>
      </w:r>
    </w:p>
    <w:p w14:paraId="65B8B99D" w14:textId="2B4377E9" w:rsidR="008733ED" w:rsidRDefault="008733ED" w:rsidP="00363F8C">
      <w:pPr>
        <w:pStyle w:val="a5"/>
        <w:spacing w:line="240" w:lineRule="auto"/>
        <w:ind w:right="0" w:firstLine="709"/>
      </w:pPr>
      <w:r>
        <w:t>6.4.1. в частях первой и второй слово «послевузовское» заменить словом «научно-ориентированное»</w:t>
      </w:r>
      <w:r w:rsidR="0002322A">
        <w:t>;</w:t>
      </w:r>
    </w:p>
    <w:p w14:paraId="200C44C0" w14:textId="48D73026" w:rsidR="0002322A" w:rsidRDefault="0002322A" w:rsidP="00363F8C">
      <w:pPr>
        <w:pStyle w:val="a5"/>
        <w:spacing w:line="240" w:lineRule="auto"/>
        <w:ind w:right="0" w:firstLine="709"/>
      </w:pPr>
      <w:r>
        <w:t xml:space="preserve">6.4.2. в части </w:t>
      </w:r>
      <w:r w:rsidR="00C3033A">
        <w:t>четвертой слова «или заочной форме» заменить словами «, заочной или дистанционной форме»;</w:t>
      </w:r>
    </w:p>
    <w:p w14:paraId="6AA68B97" w14:textId="0630C9A7" w:rsidR="00C3033A" w:rsidRDefault="0030278D" w:rsidP="00363F8C">
      <w:pPr>
        <w:pStyle w:val="a5"/>
        <w:spacing w:line="240" w:lineRule="auto"/>
        <w:ind w:right="0" w:firstLine="709"/>
      </w:pPr>
      <w:r>
        <w:t>6.5. в подпункте 25.9:</w:t>
      </w:r>
    </w:p>
    <w:p w14:paraId="6724767C" w14:textId="3FF5A8D3" w:rsidR="0030278D" w:rsidRPr="00B61AA4" w:rsidRDefault="0030278D" w:rsidP="00363F8C">
      <w:pPr>
        <w:pStyle w:val="a5"/>
        <w:spacing w:line="240" w:lineRule="auto"/>
        <w:ind w:right="0" w:firstLine="709"/>
      </w:pPr>
      <w:r>
        <w:t xml:space="preserve">6.5.1. </w:t>
      </w:r>
      <w:r w:rsidR="00FC454C">
        <w:t>часть вторую изложить в следующей редакции:</w:t>
      </w:r>
    </w:p>
    <w:p w14:paraId="4E5F5213" w14:textId="7F8F3FEB" w:rsidR="00363F8C" w:rsidRDefault="00FC454C" w:rsidP="00363F8C">
      <w:pPr>
        <w:pStyle w:val="a5"/>
        <w:spacing w:line="240" w:lineRule="auto"/>
        <w:ind w:right="0" w:firstLine="709"/>
      </w:pPr>
      <w:r>
        <w:t>«</w:t>
      </w:r>
      <w:r w:rsidR="00363F8C" w:rsidRPr="00B61AA4">
        <w:t xml:space="preserve">Беременным женщинам по их </w:t>
      </w:r>
      <w:r w:rsidR="00881B16">
        <w:t xml:space="preserve">желанию </w:t>
      </w:r>
      <w:r w:rsidR="00363F8C" w:rsidRPr="00B61AA4">
        <w:t>предоставля</w:t>
      </w:r>
      <w:r w:rsidR="00881B16">
        <w:t xml:space="preserve">ется полный трудовой отпуск перед отпуском по беременности и родам и (или) после отпуска </w:t>
      </w:r>
      <w:r w:rsidR="002E2A9D">
        <w:t>по уходу за ребенком до достижения им возраста трех лет.»</w:t>
      </w:r>
      <w:r w:rsidR="00881B16">
        <w:t xml:space="preserve"> </w:t>
      </w:r>
      <w:r w:rsidR="00363F8C" w:rsidRPr="00B61AA4">
        <w:t xml:space="preserve"> </w:t>
      </w:r>
    </w:p>
    <w:p w14:paraId="0F6A3888" w14:textId="40E040C6" w:rsidR="002E2A9D" w:rsidRDefault="002E2A9D" w:rsidP="00363F8C">
      <w:pPr>
        <w:pStyle w:val="a5"/>
        <w:spacing w:line="240" w:lineRule="auto"/>
        <w:ind w:right="0" w:firstLine="709"/>
      </w:pPr>
      <w:r>
        <w:t>6.5.2. дополнить подпункт частью следующего содержания:</w:t>
      </w:r>
    </w:p>
    <w:p w14:paraId="44183B55" w14:textId="1FDA0559" w:rsidR="0069747C" w:rsidRDefault="00E6654C" w:rsidP="009F397F">
      <w:pPr>
        <w:pStyle w:val="a5"/>
        <w:spacing w:line="240" w:lineRule="auto"/>
        <w:ind w:right="0" w:firstLine="709"/>
      </w:pPr>
      <w:r>
        <w:t xml:space="preserve">«Продолжительность отпусков работников исчисляется в календарных днях и определяется на </w:t>
      </w:r>
      <w:r w:rsidR="002E7661">
        <w:t>дату их предоставления (при разделении отпуска на части – на дату предоставления каждой из частей)»;</w:t>
      </w:r>
    </w:p>
    <w:p w14:paraId="63F89853" w14:textId="1309FBCA" w:rsidR="002E7661" w:rsidRPr="00B61AA4" w:rsidRDefault="002E7661" w:rsidP="00363F8C">
      <w:pPr>
        <w:pStyle w:val="a5"/>
        <w:spacing w:line="240" w:lineRule="auto"/>
        <w:ind w:right="0" w:firstLine="709"/>
      </w:pPr>
      <w:r>
        <w:t xml:space="preserve">6.6. </w:t>
      </w:r>
      <w:r w:rsidR="002F584F">
        <w:t>подпункт 25.12 изложить в следующей редакции:</w:t>
      </w:r>
    </w:p>
    <w:p w14:paraId="722A5337" w14:textId="3B8D18AF" w:rsidR="00826B1B" w:rsidRDefault="002F584F" w:rsidP="009C6272">
      <w:pPr>
        <w:pStyle w:val="a5"/>
        <w:spacing w:line="240" w:lineRule="auto"/>
        <w:ind w:right="0" w:firstLine="708"/>
      </w:pPr>
      <w:r>
        <w:t>«</w:t>
      </w:r>
      <w:r w:rsidR="00363F8C" w:rsidRPr="00B61AA4">
        <w:t xml:space="preserve">25.12. </w:t>
      </w:r>
      <w:r w:rsidR="008712F0">
        <w:t xml:space="preserve">По семейно-бытовым причинам, для работы над </w:t>
      </w:r>
      <w:r w:rsidR="0071786B">
        <w:lastRenderedPageBreak/>
        <w:t xml:space="preserve">квалификационной научной работой (диссертацией), написания учебников и по другим уважительным причинам, за исключением </w:t>
      </w:r>
      <w:r w:rsidR="002E31A7">
        <w:t>оснований, предусмотренных статьей 189 Трудового кодекса, работнику по его письменному заявлению</w:t>
      </w:r>
      <w:r w:rsidR="00DB174B">
        <w:t xml:space="preserve"> может </w:t>
      </w:r>
      <w:r w:rsidR="00DD21D9">
        <w:t>быть предоставлен</w:t>
      </w:r>
      <w:r w:rsidR="00DB174B">
        <w:t xml:space="preserve"> в течение календарного года</w:t>
      </w:r>
      <w:r w:rsidR="009C6272">
        <w:t xml:space="preserve"> отпуск без сохранения </w:t>
      </w:r>
      <w:r w:rsidR="00DB174B">
        <w:t xml:space="preserve"> </w:t>
      </w:r>
      <w:r w:rsidR="00363F8C" w:rsidRPr="00B61AA4">
        <w:t xml:space="preserve"> </w:t>
      </w:r>
      <w:r w:rsidR="00910F62">
        <w:t xml:space="preserve">заработной платы продолжительностью не более 30 календарных дней. При этом коллективным договорам, </w:t>
      </w:r>
      <w:r w:rsidR="003D5A0A">
        <w:t xml:space="preserve">иными локальными правовыми актами, нанимателем может предусматриваться большая продолжительность отпуска, которая суммарно не должна превышать трех календарных месяцев </w:t>
      </w:r>
      <w:r w:rsidR="00CF2DB7">
        <w:t>в течение календарного года.</w:t>
      </w:r>
      <w:r w:rsidR="003D5A0A">
        <w:t xml:space="preserve"> </w:t>
      </w:r>
      <w:r w:rsidR="00910F62">
        <w:t xml:space="preserve"> </w:t>
      </w:r>
    </w:p>
    <w:p w14:paraId="5DAC9678" w14:textId="77777777" w:rsidR="00622934" w:rsidRDefault="00CF2DB7" w:rsidP="009C6272">
      <w:pPr>
        <w:pStyle w:val="a5"/>
        <w:spacing w:line="240" w:lineRule="auto"/>
        <w:ind w:right="0" w:firstLine="708"/>
      </w:pPr>
      <w:r>
        <w:t>В случае рождения ребенка, регистрации</w:t>
      </w:r>
      <w:r w:rsidR="00B5774B">
        <w:t xml:space="preserve"> заключения брака, смерти близких родственников (членов семьи), по другим уважительным причинам коллективным договором, иными локальными правовыми актами, нанимателем может быть предусмотрено предоставление работнику </w:t>
      </w:r>
      <w:r w:rsidR="00395216">
        <w:t xml:space="preserve">не более трех календарных дней по каждой из указанных причин с сохранением за ним среднего заработка в </w:t>
      </w:r>
      <w:r w:rsidR="00622934">
        <w:t>порядке и на условиях, предусмотренных коллективным договором, иными локальными правовым актами, нанимателем.</w:t>
      </w:r>
    </w:p>
    <w:p w14:paraId="7B9C182C" w14:textId="22D9F7B7" w:rsidR="0064586A" w:rsidRDefault="00622934" w:rsidP="009C6272">
      <w:pPr>
        <w:pStyle w:val="a5"/>
        <w:spacing w:line="240" w:lineRule="auto"/>
        <w:ind w:right="0" w:firstLine="708"/>
      </w:pPr>
      <w:r>
        <w:t xml:space="preserve">Для работников </w:t>
      </w:r>
      <w:r w:rsidR="0022033E">
        <w:t xml:space="preserve">бюджетных организаций и иных организаций, получающих </w:t>
      </w:r>
      <w:r w:rsidR="00DF22AB">
        <w:t>субсидии, работники которых приравнены по оплат</w:t>
      </w:r>
      <w:r w:rsidR="006453A9">
        <w:t>е</w:t>
      </w:r>
      <w:r w:rsidR="00DF22AB">
        <w:t xml:space="preserve"> труда </w:t>
      </w:r>
      <w:r w:rsidR="006453A9">
        <w:t xml:space="preserve">к работникам бюджетных организаций, сохранение среднего заработка, предусмотренное частью </w:t>
      </w:r>
      <w:r w:rsidR="00EC638D">
        <w:t xml:space="preserve">второй настоящего пункта, осуществляется </w:t>
      </w:r>
      <w:r w:rsidR="0016423C">
        <w:t>в пределах средств,</w:t>
      </w:r>
      <w:r w:rsidR="00EC638D">
        <w:t xml:space="preserve"> предусмотренных в соответствии </w:t>
      </w:r>
      <w:r w:rsidR="0016423C">
        <w:t>с законодательством</w:t>
      </w:r>
      <w:r w:rsidR="0064586A">
        <w:t xml:space="preserve"> на оплату труда на соответствующий финансовый (календарный) год.</w:t>
      </w:r>
    </w:p>
    <w:p w14:paraId="7EF69982" w14:textId="434AA51C" w:rsidR="0016423C" w:rsidRDefault="0016423C" w:rsidP="009C6272">
      <w:pPr>
        <w:pStyle w:val="a5"/>
        <w:spacing w:line="240" w:lineRule="auto"/>
        <w:ind w:right="0" w:firstLine="708"/>
      </w:pPr>
      <w:r>
        <w:t xml:space="preserve">Наниматель обязан по желанию работника предоставить ему однократно отпуск с сохранением среднего заработка продолжительностью не более 30 календарных дней для завершения работы над квалификационной научной работой (диссертацией) на соискание ученой </w:t>
      </w:r>
      <w:r w:rsidR="004C339A">
        <w:t>степени доктора наук, в отношении которой по результатам проведения предварительной экспертизы получено положительное заключение.</w:t>
      </w:r>
    </w:p>
    <w:p w14:paraId="0478ED82" w14:textId="77FBAEB3" w:rsidR="004C339A" w:rsidRDefault="004C339A" w:rsidP="009C6272">
      <w:pPr>
        <w:pStyle w:val="a5"/>
        <w:spacing w:line="240" w:lineRule="auto"/>
        <w:ind w:right="0" w:firstLine="708"/>
      </w:pPr>
      <w:r>
        <w:t>В иных случаях, предусмотренных в коллективных договорах, соглашениях отпуск предоставляется без сохранения заработной платы</w:t>
      </w:r>
      <w:r w:rsidR="00B77F0D">
        <w:t>.»;</w:t>
      </w:r>
    </w:p>
    <w:p w14:paraId="37C8AFFE" w14:textId="1817EAFA" w:rsidR="00B77F0D" w:rsidRDefault="00B77F0D" w:rsidP="009C6272">
      <w:pPr>
        <w:pStyle w:val="a5"/>
        <w:spacing w:line="240" w:lineRule="auto"/>
        <w:ind w:right="0" w:firstLine="708"/>
      </w:pPr>
      <w:r>
        <w:t>6.7.</w:t>
      </w:r>
      <w:r w:rsidR="003A5FE7">
        <w:t xml:space="preserve"> подпункт 25.14 изложить в следующей редакции:</w:t>
      </w:r>
    </w:p>
    <w:p w14:paraId="542243F7" w14:textId="6F0ADDED" w:rsidR="00363F8C" w:rsidRPr="00B61AA4" w:rsidRDefault="003A5FE7" w:rsidP="00363F8C">
      <w:pPr>
        <w:pStyle w:val="a5"/>
        <w:spacing w:line="240" w:lineRule="auto"/>
        <w:ind w:right="0" w:firstLine="709"/>
      </w:pPr>
      <w:r>
        <w:t>«</w:t>
      </w:r>
      <w:r w:rsidR="00337A31">
        <w:t>25.14</w:t>
      </w:r>
      <w:r w:rsidR="00363F8C" w:rsidRPr="00B61AA4">
        <w:t>.</w:t>
      </w:r>
      <w:bookmarkStart w:id="0" w:name="Par0"/>
      <w:bookmarkEnd w:id="0"/>
      <w:r>
        <w:t xml:space="preserve"> П</w:t>
      </w:r>
      <w:r w:rsidR="00363F8C" w:rsidRPr="00B61AA4">
        <w:t xml:space="preserve">редоставлять </w:t>
      </w:r>
      <w:r>
        <w:t>матери (мачехе) или отцу (отчиму)</w:t>
      </w:r>
      <w:r w:rsidR="0079542B">
        <w:t>, опекуну (попечителю), воспитывающей (воспитывающему) ребенка-инвалида</w:t>
      </w:r>
      <w:r w:rsidR="00363F8C" w:rsidRPr="00B61AA4">
        <w:t xml:space="preserve"> в возрасте до восемнадцати лет </w:t>
      </w:r>
      <w:r w:rsidR="0079542B">
        <w:t>либо</w:t>
      </w:r>
      <w:r w:rsidR="00363F8C" w:rsidRPr="00B61AA4">
        <w:t xml:space="preserve"> троих и более детей в возрасте до шестнадцати лет свободные от работы дни</w:t>
      </w:r>
      <w:r w:rsidR="0079542B">
        <w:t xml:space="preserve"> или сокращение продолжительности работы (смены) на один час на условиях и в соответствии со статьёй</w:t>
      </w:r>
      <w:r w:rsidR="00363F8C" w:rsidRPr="00B61AA4">
        <w:t xml:space="preserve"> 265 Трудового кодекса. </w:t>
      </w:r>
    </w:p>
    <w:p w14:paraId="41962FE3" w14:textId="5E1CB67E" w:rsidR="00363F8C" w:rsidRDefault="00363F8C" w:rsidP="00363F8C">
      <w:pPr>
        <w:pStyle w:val="a5"/>
        <w:spacing w:line="240" w:lineRule="auto"/>
        <w:ind w:right="0" w:firstLine="709"/>
      </w:pPr>
      <w:r w:rsidRPr="00B61AA4">
        <w:t xml:space="preserve">Матери (мачехе) или отцу (отчиму), опекуну (попечителю), воспитывающей (воспитывающему) двоих детей в возрасте до </w:t>
      </w:r>
      <w:r w:rsidRPr="00B61AA4">
        <w:lastRenderedPageBreak/>
        <w:t>шестнадцати лет, по ее (его) заявлению ежемесячно предоставляется один доп</w:t>
      </w:r>
      <w:r w:rsidR="0079542B">
        <w:t>олнительный свободный от работы. В коллективном договоре, ином локальном правовом акте может предусматриваться оплата при предоставлении указанного дня, за исключением бюджетных организаций.»</w:t>
      </w:r>
    </w:p>
    <w:p w14:paraId="0E91DA24" w14:textId="60865516" w:rsidR="0079542B" w:rsidRDefault="0079542B" w:rsidP="00363F8C">
      <w:pPr>
        <w:pStyle w:val="a5"/>
        <w:spacing w:line="240" w:lineRule="auto"/>
        <w:ind w:right="0" w:firstLine="709"/>
      </w:pPr>
      <w:r>
        <w:t>7. Из подпункта 29.6 пункта 29 последнее предложение исключить.</w:t>
      </w:r>
    </w:p>
    <w:p w14:paraId="1E0334DD" w14:textId="3729D103" w:rsidR="008D6101" w:rsidRDefault="008D6101" w:rsidP="00363F8C">
      <w:pPr>
        <w:pStyle w:val="a5"/>
        <w:spacing w:line="240" w:lineRule="auto"/>
        <w:ind w:right="0" w:firstLine="709"/>
      </w:pPr>
      <w:r>
        <w:t>8. В подпунктах 29.12-29.15, 29.19 пункта 29 слова «и не имеющими дисциплинарных взысканий в течение года, предшествовавшего дате окончания контракта,» заменить словами «, у которых при этом на дату продления, заключения контракта не имеется не снятого или не погашенного в установленном порядке дисциплинарного взыскания,».</w:t>
      </w:r>
    </w:p>
    <w:p w14:paraId="2B500057" w14:textId="0A9E5C14" w:rsidR="008D6101" w:rsidRPr="00B61AA4" w:rsidRDefault="008D6101" w:rsidP="00363F8C">
      <w:pPr>
        <w:pStyle w:val="a5"/>
        <w:spacing w:line="240" w:lineRule="auto"/>
        <w:ind w:right="0" w:firstLine="709"/>
      </w:pPr>
      <w:r>
        <w:t xml:space="preserve">9. Подпункт </w:t>
      </w:r>
      <w:r w:rsidR="00E956EA">
        <w:t>31.3 пункта 31 изложить в следующей редакции:</w:t>
      </w:r>
    </w:p>
    <w:p w14:paraId="357AE9D6" w14:textId="41A4F2C7" w:rsidR="00363F8C" w:rsidRDefault="00E956EA" w:rsidP="00363F8C">
      <w:pPr>
        <w:pStyle w:val="a5"/>
        <w:spacing w:line="240" w:lineRule="auto"/>
        <w:ind w:right="0" w:firstLine="709"/>
      </w:pPr>
      <w:r>
        <w:t>«31.3. Е</w:t>
      </w:r>
      <w:r w:rsidR="00363F8C" w:rsidRPr="00B61AA4">
        <w:t xml:space="preserve">жегодно </w:t>
      </w:r>
      <w:r>
        <w:t xml:space="preserve">подводить итоги районного этапа </w:t>
      </w:r>
      <w:r w:rsidR="00D81F7F" w:rsidRPr="00D21B84">
        <w:t>смотра-конкурса на лучшее проведение первич</w:t>
      </w:r>
      <w:r>
        <w:t xml:space="preserve">ными профсоюзными организациями Профсоюза </w:t>
      </w:r>
      <w:r w:rsidR="00D81F7F" w:rsidRPr="00D21B84">
        <w:t>общественного контроля за соблюдением законодательства об охране труда</w:t>
      </w:r>
      <w:r>
        <w:t>, лучшего общественного инспектора по охране труда.».</w:t>
      </w:r>
    </w:p>
    <w:p w14:paraId="5E717511" w14:textId="4B904917" w:rsidR="00E956EA" w:rsidRDefault="00E956EA" w:rsidP="00363F8C">
      <w:pPr>
        <w:pStyle w:val="a5"/>
        <w:spacing w:line="240" w:lineRule="auto"/>
        <w:ind w:right="0" w:firstLine="709"/>
      </w:pPr>
      <w:r>
        <w:t>10. В подпункте 32.3 пункта 32 слова «комитетов Профсоюза» заменить словами «организаций Профсоюза».</w:t>
      </w:r>
    </w:p>
    <w:p w14:paraId="5169312C" w14:textId="21B9B476" w:rsidR="00E956EA" w:rsidRDefault="00E956EA" w:rsidP="00363F8C">
      <w:pPr>
        <w:pStyle w:val="a5"/>
        <w:spacing w:line="240" w:lineRule="auto"/>
        <w:ind w:right="0" w:firstLine="709"/>
      </w:pPr>
      <w:r>
        <w:t>11. Подпункт 36.3 пункта 36 дополнить частями следующего содержания:</w:t>
      </w:r>
    </w:p>
    <w:p w14:paraId="72577F40" w14:textId="5026A9F7" w:rsidR="00E956EA" w:rsidRDefault="00E956EA" w:rsidP="00363F8C">
      <w:pPr>
        <w:pStyle w:val="a5"/>
        <w:spacing w:line="240" w:lineRule="auto"/>
        <w:ind w:right="0" w:firstLine="709"/>
      </w:pPr>
      <w:r>
        <w:t>«Установить, что наниматель обязан освободить работников для прохождения диспансеризации в организации здравоохранения.</w:t>
      </w:r>
    </w:p>
    <w:p w14:paraId="323D6A95" w14:textId="77777777" w:rsidR="00F17F2B" w:rsidRDefault="00E956EA" w:rsidP="00363F8C">
      <w:pPr>
        <w:pStyle w:val="a5"/>
        <w:spacing w:line="240" w:lineRule="auto"/>
        <w:ind w:right="0" w:firstLine="709"/>
      </w:pPr>
      <w:r>
        <w:t xml:space="preserve">Работники при прохождении диспансеризации имеют право на освобождение от работы на один рабочий день один раз в три года с сохранением за </w:t>
      </w:r>
      <w:r w:rsidR="00F17F2B">
        <w:t>ними места работы, должности служащего (профессии рабочего) и среднего заработка по месту работы.</w:t>
      </w:r>
    </w:p>
    <w:p w14:paraId="053B5488" w14:textId="0E24E1A4" w:rsidR="00E956EA" w:rsidRDefault="00F17F2B" w:rsidP="00363F8C">
      <w:pPr>
        <w:pStyle w:val="a5"/>
        <w:spacing w:line="240" w:lineRule="auto"/>
        <w:ind w:right="0" w:firstLine="709"/>
      </w:pPr>
      <w:r>
        <w:t>Работники, достигшие возраста сорока лет, за исключением лиц, указанных в части пятой настоящего пункта, при прохождении диспансеризации имеют право на освобождение от работы на один рабочий день один раз в год сохранением за ними места работы, должности служащего</w:t>
      </w:r>
      <w:r w:rsidR="00E956EA">
        <w:t xml:space="preserve"> </w:t>
      </w:r>
      <w:r>
        <w:t>(профессии рабочего) и среднего заработка по месту работы.</w:t>
      </w:r>
    </w:p>
    <w:p w14:paraId="3D0F4708" w14:textId="7EB84A30" w:rsidR="00F17F2B" w:rsidRDefault="00F17F2B" w:rsidP="00363F8C">
      <w:pPr>
        <w:pStyle w:val="a5"/>
        <w:spacing w:line="240" w:lineRule="auto"/>
        <w:ind w:right="0" w:firstLine="709"/>
      </w:pPr>
      <w:r>
        <w:t>Работники, достигшие общеустановленного пенсионного возраста, а также в течение пяти лет до достижения такого возраста при прохождении диспансеризации имеют право на освобождение от работы на два рабочих дня один раз в год с сохранением за ними места работы, должности служащего (профессии рабочего) и среднего заработка по месту работы.</w:t>
      </w:r>
    </w:p>
    <w:p w14:paraId="7D45ED94" w14:textId="0B896A7E" w:rsidR="00F17F2B" w:rsidRDefault="00F17F2B" w:rsidP="00363F8C">
      <w:pPr>
        <w:pStyle w:val="a5"/>
        <w:spacing w:line="240" w:lineRule="auto"/>
        <w:ind w:right="0" w:firstLine="709"/>
      </w:pPr>
      <w:r>
        <w:t>Работник освобождается от работы для прохождения диспансеризации на основании его письменного заявления, при этом день (дни) освобождения от работы согласовываются с нанимателем.</w:t>
      </w:r>
    </w:p>
    <w:p w14:paraId="5EA56E68" w14:textId="080F5C53" w:rsidR="00F17F2B" w:rsidRDefault="00F17F2B" w:rsidP="00363F8C">
      <w:pPr>
        <w:pStyle w:val="a5"/>
        <w:spacing w:line="240" w:lineRule="auto"/>
        <w:ind w:right="0" w:firstLine="709"/>
      </w:pPr>
      <w:r>
        <w:t xml:space="preserve">Работники обязаны предоставлять нанимателю документы, подтверждающие прохождение ими диспансеризации, по форме, </w:t>
      </w:r>
      <w:r>
        <w:lastRenderedPageBreak/>
        <w:t>установленной республиканским органом государственного управления, проводящим государственную политику в области здравоохранения, если это предусмотрено локальными правовыми актами.».</w:t>
      </w:r>
    </w:p>
    <w:p w14:paraId="1038B3E0" w14:textId="30BF2DD6" w:rsidR="00830E5C" w:rsidRDefault="00830E5C" w:rsidP="00363F8C">
      <w:pPr>
        <w:pStyle w:val="a5"/>
        <w:spacing w:line="240" w:lineRule="auto"/>
        <w:ind w:right="0" w:firstLine="709"/>
      </w:pPr>
      <w:r>
        <w:t xml:space="preserve">12. Пункт 36 дополнить подпунктом 36.15 следующего содержания: </w:t>
      </w:r>
    </w:p>
    <w:p w14:paraId="5191B406" w14:textId="3E1E5E45" w:rsidR="00830E5C" w:rsidRDefault="00830E5C" w:rsidP="00363F8C">
      <w:pPr>
        <w:pStyle w:val="a5"/>
        <w:spacing w:line="240" w:lineRule="auto"/>
        <w:ind w:right="0" w:firstLine="709"/>
      </w:pPr>
      <w:r>
        <w:t>«36.15. Рекомендовать нанимателям предусматривать в коллективных договорах гарантии работникам, призванным на срочную военную службу и вернувшимся после ее окончания на прежнее место работы.».</w:t>
      </w:r>
    </w:p>
    <w:p w14:paraId="40A96898" w14:textId="5212EEF7" w:rsidR="00830E5C" w:rsidRDefault="00830E5C" w:rsidP="00363F8C">
      <w:pPr>
        <w:pStyle w:val="a5"/>
        <w:spacing w:line="240" w:lineRule="auto"/>
        <w:ind w:right="0" w:firstLine="709"/>
      </w:pPr>
      <w:r>
        <w:t xml:space="preserve">13. </w:t>
      </w:r>
      <w:r w:rsidR="00801CF6">
        <w:t>В пункте 42:</w:t>
      </w:r>
    </w:p>
    <w:p w14:paraId="4E84A74C" w14:textId="4B2D81EE" w:rsidR="00801CF6" w:rsidRDefault="00801CF6" w:rsidP="00363F8C">
      <w:pPr>
        <w:pStyle w:val="a5"/>
        <w:spacing w:line="240" w:lineRule="auto"/>
        <w:ind w:right="0" w:firstLine="709"/>
      </w:pPr>
      <w:r>
        <w:t>13.1. из части первой подпункта 42.3 слова «, с сохранением среднего заработка, в необходимых случаях командированием с соответствии с законодательством на условиях, предусмотренных</w:t>
      </w:r>
      <w:r w:rsidR="005361CB">
        <w:t xml:space="preserve"> коллективным договором, и» исключить;</w:t>
      </w:r>
      <w:r>
        <w:t xml:space="preserve"> </w:t>
      </w:r>
    </w:p>
    <w:p w14:paraId="2BDE5FA7" w14:textId="0D085B7E" w:rsidR="005361CB" w:rsidRPr="00B61AA4" w:rsidRDefault="005361CB" w:rsidP="00363F8C">
      <w:pPr>
        <w:pStyle w:val="a5"/>
        <w:spacing w:line="240" w:lineRule="auto"/>
        <w:ind w:right="0" w:firstLine="709"/>
      </w:pPr>
      <w:r>
        <w:t xml:space="preserve">13.2. подпункт 42.7 изложить в следующей редакции: </w:t>
      </w:r>
    </w:p>
    <w:p w14:paraId="4AA35DDB" w14:textId="6CC5253F" w:rsidR="005361CB" w:rsidRDefault="001D7A8F" w:rsidP="00510BD6">
      <w:pPr>
        <w:pStyle w:val="a5"/>
        <w:tabs>
          <w:tab w:val="left" w:pos="9356"/>
        </w:tabs>
        <w:spacing w:line="240" w:lineRule="auto"/>
        <w:ind w:right="-1" w:firstLine="567"/>
      </w:pPr>
      <w:r w:rsidRPr="00801CF6">
        <w:t xml:space="preserve"> </w:t>
      </w:r>
      <w:r w:rsidR="005361CB">
        <w:t>«</w:t>
      </w:r>
      <w:r w:rsidRPr="00801CF6">
        <w:t>42</w:t>
      </w:r>
      <w:r w:rsidR="00363F8C" w:rsidRPr="00801CF6">
        <w:t>.7.</w:t>
      </w:r>
      <w:r w:rsidR="005361CB">
        <w:t>Р</w:t>
      </w:r>
      <w:r w:rsidR="00510BD6" w:rsidRPr="00801CF6">
        <w:t xml:space="preserve">екомендовать нанимателям </w:t>
      </w:r>
      <w:r w:rsidR="005361CB">
        <w:t xml:space="preserve">применять меры морального и материального поощрения к работникам, выполняющим поручения в интересах коллектива по содействию в повышении </w:t>
      </w:r>
      <w:r w:rsidR="00855A24">
        <w:t>качества</w:t>
      </w:r>
      <w:r w:rsidR="005361CB">
        <w:t xml:space="preserve"> и эффективности работы коллектива, по организации процессов обучения и воспитания, осуществляемых в рамках реализации норм договора, в т.ч. вопросов защиты трудовых и социально-экономических прав  и законных интересов, охраны труда, пропаганды здорового образа жизни, организации досуга (культурно-массовой и спортивно-массовой работы) и создания благоприятного морально-психологического климата в коллективе.</w:t>
      </w:r>
    </w:p>
    <w:p w14:paraId="254A334F" w14:textId="6232E037" w:rsidR="0017552F" w:rsidRDefault="0017552F" w:rsidP="00510BD6">
      <w:pPr>
        <w:pStyle w:val="a5"/>
        <w:tabs>
          <w:tab w:val="left" w:pos="9356"/>
        </w:tabs>
        <w:spacing w:line="240" w:lineRule="auto"/>
        <w:ind w:right="-1" w:firstLine="567"/>
      </w:pPr>
      <w:r>
        <w:t xml:space="preserve">Поощрять из профсоюзного бюджета и средств материального стимулирования </w:t>
      </w:r>
      <w:r w:rsidR="00C83673">
        <w:t>т</w:t>
      </w:r>
      <w:r>
        <w:t>руда наиболее отличившихся профсоюзных активистов и членов Профсоюза.»;</w:t>
      </w:r>
    </w:p>
    <w:p w14:paraId="5F925FF8" w14:textId="43C7693A" w:rsidR="00DD21D9" w:rsidRDefault="0017552F" w:rsidP="008B1257">
      <w:pPr>
        <w:pStyle w:val="a5"/>
        <w:tabs>
          <w:tab w:val="left" w:pos="9356"/>
        </w:tabs>
        <w:spacing w:line="240" w:lineRule="auto"/>
        <w:ind w:right="-1" w:firstLine="567"/>
      </w:pPr>
      <w:r>
        <w:t>13.3. из подпункта 42.8 слова «для производства безналичных расчетов» исключить;</w:t>
      </w:r>
    </w:p>
    <w:p w14:paraId="116D6A43" w14:textId="2EF8D1DC" w:rsidR="00A55CC8" w:rsidRDefault="0017552F" w:rsidP="00DD21D9">
      <w:pPr>
        <w:pStyle w:val="a5"/>
        <w:tabs>
          <w:tab w:val="left" w:pos="9356"/>
        </w:tabs>
        <w:spacing w:line="240" w:lineRule="auto"/>
        <w:ind w:right="-1" w:firstLine="567"/>
      </w:pPr>
      <w:r>
        <w:t>13.4. в подпункте 42.9:</w:t>
      </w:r>
    </w:p>
    <w:p w14:paraId="7FC6827C" w14:textId="0AD46683" w:rsidR="0017552F" w:rsidRDefault="0017552F" w:rsidP="00510BD6">
      <w:pPr>
        <w:pStyle w:val="a5"/>
        <w:tabs>
          <w:tab w:val="left" w:pos="9356"/>
        </w:tabs>
        <w:spacing w:line="240" w:lineRule="auto"/>
        <w:ind w:right="-1" w:firstLine="567"/>
      </w:pPr>
      <w:r>
        <w:t>13.4.1. после слов «Законом Республики Беларусь» дополнить словами «от 22.04.1992 «1605-</w:t>
      </w:r>
      <w:r>
        <w:rPr>
          <w:lang w:val="en-US"/>
        </w:rPr>
        <w:t>XII</w:t>
      </w:r>
      <w:r>
        <w:t>»;</w:t>
      </w:r>
    </w:p>
    <w:p w14:paraId="003D7256" w14:textId="06C0F84B" w:rsidR="0017552F" w:rsidRDefault="0017552F" w:rsidP="00510BD6">
      <w:pPr>
        <w:pStyle w:val="a5"/>
        <w:tabs>
          <w:tab w:val="left" w:pos="9356"/>
        </w:tabs>
        <w:spacing w:line="240" w:lineRule="auto"/>
        <w:ind w:right="-1" w:firstLine="567"/>
      </w:pPr>
      <w:r>
        <w:t>13.4.2. слова «29.03.2012 №150 «О некоторых вопросах аренды и безвозмездного пользования имуществом» заменить словами «16.05.2023 №138 «Об аренде и безвозмездном пользовании имуществом.»;</w:t>
      </w:r>
    </w:p>
    <w:p w14:paraId="4C056A04" w14:textId="2AB9BC17" w:rsidR="0017552F" w:rsidRDefault="0017552F" w:rsidP="00510BD6">
      <w:pPr>
        <w:pStyle w:val="a5"/>
        <w:tabs>
          <w:tab w:val="left" w:pos="9356"/>
        </w:tabs>
        <w:spacing w:line="240" w:lineRule="auto"/>
        <w:ind w:right="-1" w:firstLine="567"/>
      </w:pPr>
      <w:r>
        <w:t xml:space="preserve">13.5. в части первой подпункта </w:t>
      </w:r>
      <w:r w:rsidR="00A27A7E">
        <w:t>42.10:</w:t>
      </w:r>
    </w:p>
    <w:p w14:paraId="08AB326A" w14:textId="3B3F60C3" w:rsidR="00A27A7E" w:rsidRDefault="00A27A7E" w:rsidP="00510BD6">
      <w:pPr>
        <w:pStyle w:val="a5"/>
        <w:tabs>
          <w:tab w:val="left" w:pos="9356"/>
        </w:tabs>
        <w:spacing w:line="240" w:lineRule="auto"/>
        <w:ind w:right="-1" w:firstLine="567"/>
      </w:pPr>
      <w:r>
        <w:t>13.5.</w:t>
      </w:r>
      <w:r w:rsidR="009F397F">
        <w:t>1. после</w:t>
      </w:r>
      <w:r>
        <w:t xml:space="preserve"> слов «пункта 7» дополнить словами «статьи 42»;</w:t>
      </w:r>
    </w:p>
    <w:p w14:paraId="2A2E4BE6" w14:textId="5DCBFA39" w:rsidR="00A27A7E" w:rsidRDefault="00A27A7E" w:rsidP="00510BD6">
      <w:pPr>
        <w:pStyle w:val="a5"/>
        <w:tabs>
          <w:tab w:val="left" w:pos="9356"/>
        </w:tabs>
        <w:spacing w:line="240" w:lineRule="auto"/>
        <w:ind w:right="-1" w:firstLine="567"/>
      </w:pPr>
      <w:r>
        <w:t>13.5.2.в абзаце третьем слово «Центральный» заменить словом «Республиканский».</w:t>
      </w:r>
    </w:p>
    <w:p w14:paraId="76EF84F1" w14:textId="4BD0F86B" w:rsidR="00A27A7E" w:rsidRDefault="00A27A7E" w:rsidP="00510BD6">
      <w:pPr>
        <w:pStyle w:val="a5"/>
        <w:tabs>
          <w:tab w:val="left" w:pos="9356"/>
        </w:tabs>
        <w:spacing w:line="240" w:lineRule="auto"/>
        <w:ind w:right="-1" w:firstLine="567"/>
      </w:pPr>
      <w:r>
        <w:t xml:space="preserve">14. </w:t>
      </w:r>
      <w:r w:rsidR="001B22D7">
        <w:t>Подпункт 48.6 пункта 48 изложить в следующей редакции:</w:t>
      </w:r>
    </w:p>
    <w:p w14:paraId="40EC7F00" w14:textId="7C698A56" w:rsidR="001B22D7" w:rsidRDefault="001B22D7" w:rsidP="00510BD6">
      <w:pPr>
        <w:pStyle w:val="a5"/>
        <w:tabs>
          <w:tab w:val="left" w:pos="9356"/>
        </w:tabs>
        <w:spacing w:line="240" w:lineRule="auto"/>
        <w:ind w:right="-1" w:firstLine="567"/>
      </w:pPr>
      <w:r>
        <w:t>«48.6. Проекты</w:t>
      </w:r>
      <w:r w:rsidR="00DD21D9">
        <w:t xml:space="preserve"> соглашения, </w:t>
      </w:r>
      <w:r>
        <w:t xml:space="preserve">коллективных договоров, дополнительных соглашений к ним направляются в соответствующую вышестоящую организационную структуру Профсоюза в течение трех </w:t>
      </w:r>
      <w:r>
        <w:lastRenderedPageBreak/>
        <w:t xml:space="preserve">рабочих дней после принятия комиссией соответствующего решения с целью осуществления оценки норм проектов соглашений, коллективных договоров, дополнительных соглашений к ним на предмет их </w:t>
      </w:r>
      <w:r w:rsidR="00F94725">
        <w:t>соответствия законодательству, социально-партнерским соглашениям более высокого уровня.»;</w:t>
      </w:r>
    </w:p>
    <w:p w14:paraId="47FD2CF4" w14:textId="24FB54F4" w:rsidR="00F94725" w:rsidRDefault="00F94725" w:rsidP="00510BD6">
      <w:pPr>
        <w:pStyle w:val="a5"/>
        <w:tabs>
          <w:tab w:val="left" w:pos="9356"/>
        </w:tabs>
        <w:spacing w:line="240" w:lineRule="auto"/>
        <w:ind w:right="-1" w:firstLine="567"/>
      </w:pPr>
      <w:r>
        <w:t>15. из подпункта 53.8 слово «педагогическим» исключить;</w:t>
      </w:r>
    </w:p>
    <w:p w14:paraId="1069E415" w14:textId="6797DC9E" w:rsidR="00476C9D" w:rsidRDefault="00476C9D" w:rsidP="00510BD6">
      <w:pPr>
        <w:pStyle w:val="a5"/>
        <w:tabs>
          <w:tab w:val="left" w:pos="9356"/>
        </w:tabs>
        <w:spacing w:line="240" w:lineRule="auto"/>
        <w:ind w:right="-1" w:firstLine="567"/>
      </w:pPr>
      <w:r>
        <w:t>16.В приложении 1 Соглашения «Положение о премировании руководителей учреждений, организаций системы образования района» пункт 1 дополнить подпунктами 1.13, 1.14, 1.15 следующего содержания:</w:t>
      </w:r>
    </w:p>
    <w:p w14:paraId="2B228D6A" w14:textId="28921CD8" w:rsidR="00476C9D" w:rsidRDefault="00476C9D" w:rsidP="00510BD6">
      <w:pPr>
        <w:pStyle w:val="a5"/>
        <w:tabs>
          <w:tab w:val="left" w:pos="9356"/>
        </w:tabs>
        <w:spacing w:line="240" w:lineRule="auto"/>
        <w:ind w:right="-1" w:firstLine="567"/>
      </w:pPr>
      <w:r>
        <w:t>«1.13. Дополнительное премирование из фонда неиспользованных средств руководителям учреждений образования производить с учетом уровня их профессионализма, высокой эффективности труда и личного вклада в результаты работы. Начисление премирования производится за квартал.</w:t>
      </w:r>
    </w:p>
    <w:p w14:paraId="60FEC32A" w14:textId="33160EBB" w:rsidR="00476C9D" w:rsidRDefault="00476C9D" w:rsidP="00510BD6">
      <w:pPr>
        <w:pStyle w:val="a5"/>
        <w:tabs>
          <w:tab w:val="left" w:pos="9356"/>
        </w:tabs>
        <w:spacing w:line="240" w:lineRule="auto"/>
        <w:ind w:right="-1" w:firstLine="567"/>
      </w:pPr>
      <w:r>
        <w:t xml:space="preserve">1.14. Премия за </w:t>
      </w:r>
      <w:r>
        <w:rPr>
          <w:lang w:val="en-US"/>
        </w:rPr>
        <w:t>I</w:t>
      </w:r>
      <w:r w:rsidRPr="00476C9D">
        <w:t>-</w:t>
      </w:r>
      <w:r>
        <w:rPr>
          <w:lang w:val="en-US"/>
        </w:rPr>
        <w:t>III</w:t>
      </w:r>
      <w:r w:rsidRPr="00476C9D">
        <w:t xml:space="preserve"> </w:t>
      </w:r>
      <w:r>
        <w:t xml:space="preserve">кварталы выплачивается в месяце, следующем за отчетным кварталом; премия за </w:t>
      </w:r>
      <w:r w:rsidR="00814526">
        <w:rPr>
          <w:lang w:val="en-US"/>
        </w:rPr>
        <w:t>IV</w:t>
      </w:r>
      <w:r w:rsidR="00814526">
        <w:t xml:space="preserve"> квартал выплачивается не позднее 27 декабря текущего года.</w:t>
      </w:r>
    </w:p>
    <w:p w14:paraId="7A97F81B" w14:textId="03C7B3FD" w:rsidR="00814526" w:rsidRDefault="00814526" w:rsidP="00510BD6">
      <w:pPr>
        <w:pStyle w:val="a5"/>
        <w:tabs>
          <w:tab w:val="left" w:pos="9356"/>
        </w:tabs>
        <w:spacing w:line="240" w:lineRule="auto"/>
        <w:ind w:right="-1" w:firstLine="567"/>
      </w:pPr>
      <w:r>
        <w:t>1.15. Общий фонд дополнительного премирования состоит из неиспользованных средств, предусмотренных на оплату труда, в том числе и по вакантным должностям, и формируется нарастающим итогом с начала года».</w:t>
      </w:r>
    </w:p>
    <w:p w14:paraId="0D789818" w14:textId="541CBC1F" w:rsidR="00DD21D9" w:rsidRDefault="00814526" w:rsidP="008B1257">
      <w:pPr>
        <w:pStyle w:val="a5"/>
        <w:tabs>
          <w:tab w:val="left" w:pos="9356"/>
        </w:tabs>
        <w:spacing w:line="240" w:lineRule="auto"/>
        <w:ind w:right="-1" w:firstLine="567"/>
      </w:pPr>
      <w:r>
        <w:t xml:space="preserve">17. Приложение 18 Соглашения «Условия предоставления </w:t>
      </w:r>
      <w:r w:rsidR="003C1BDB">
        <w:t>работникам социальных отпусков без сохранения заработной платы продолжительностью до 90 календарных дней суммарно в течение календарного года» исключить.</w:t>
      </w:r>
    </w:p>
    <w:p w14:paraId="51E15926" w14:textId="64B5763C" w:rsidR="003C1BDB" w:rsidRDefault="003C1BDB" w:rsidP="00510BD6">
      <w:pPr>
        <w:pStyle w:val="a5"/>
        <w:tabs>
          <w:tab w:val="left" w:pos="9356"/>
        </w:tabs>
        <w:spacing w:line="240" w:lineRule="auto"/>
        <w:ind w:right="-1" w:firstLine="567"/>
      </w:pPr>
      <w:r>
        <w:t>18. Приложение 21 Соглашения «Районный Совет по трудовым и социальным вопросам» изложить в новой редакции (прилагается).</w:t>
      </w:r>
    </w:p>
    <w:p w14:paraId="1EF9D945" w14:textId="77777777" w:rsidR="0069747C" w:rsidRDefault="0069747C" w:rsidP="00C01AC6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tbl>
      <w:tblPr>
        <w:tblStyle w:val="af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84"/>
        <w:gridCol w:w="4819"/>
      </w:tblGrid>
      <w:tr w:rsidR="002C3076" w14:paraId="5B580DC4" w14:textId="77777777" w:rsidTr="001705F1">
        <w:tc>
          <w:tcPr>
            <w:tcW w:w="4786" w:type="dxa"/>
          </w:tcPr>
          <w:p w14:paraId="4CDDB07F" w14:textId="77777777" w:rsidR="002C3076" w:rsidRDefault="002C3076" w:rsidP="001705F1">
            <w:pPr>
              <w:ind w:right="36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отдела по образованию Миорского районного</w:t>
            </w:r>
            <w:r w:rsidRPr="00BF6313">
              <w:rPr>
                <w:sz w:val="30"/>
                <w:szCs w:val="30"/>
              </w:rPr>
              <w:t xml:space="preserve"> </w:t>
            </w:r>
          </w:p>
          <w:p w14:paraId="6FC8CD1A" w14:textId="77777777" w:rsidR="002C3076" w:rsidRDefault="002C3076" w:rsidP="00B449C0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BF6313">
              <w:rPr>
                <w:sz w:val="30"/>
                <w:szCs w:val="30"/>
              </w:rPr>
              <w:t>исполнительного комитета</w:t>
            </w:r>
            <w:r>
              <w:rPr>
                <w:sz w:val="30"/>
                <w:szCs w:val="30"/>
              </w:rPr>
              <w:t xml:space="preserve"> </w:t>
            </w:r>
          </w:p>
          <w:p w14:paraId="05715DE7" w14:textId="77777777" w:rsidR="002C3076" w:rsidRDefault="002C3076" w:rsidP="00B449C0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  <w:p w14:paraId="5EC30374" w14:textId="77777777" w:rsidR="000039A3" w:rsidRDefault="000039A3" w:rsidP="00B449C0">
            <w:pPr>
              <w:widowControl w:val="0"/>
              <w:autoSpaceDE w:val="0"/>
              <w:autoSpaceDN w:val="0"/>
              <w:adjustRightInd w:val="0"/>
              <w:jc w:val="right"/>
              <w:rPr>
                <w:sz w:val="30"/>
                <w:szCs w:val="30"/>
              </w:rPr>
            </w:pPr>
          </w:p>
          <w:p w14:paraId="2D6D868A" w14:textId="77777777" w:rsidR="001705F1" w:rsidRDefault="001705F1" w:rsidP="001705F1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  <w:p w14:paraId="692C1958" w14:textId="4E077832" w:rsidR="002C3076" w:rsidRDefault="001705F1" w:rsidP="001705F1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____________________</w:t>
            </w:r>
            <w:proofErr w:type="spellStart"/>
            <w:r w:rsidR="00855A24">
              <w:rPr>
                <w:sz w:val="30"/>
                <w:szCs w:val="30"/>
              </w:rPr>
              <w:t>В.Ч.Кашкур</w:t>
            </w:r>
            <w:proofErr w:type="spellEnd"/>
            <w:r w:rsidR="002C3076">
              <w:rPr>
                <w:sz w:val="30"/>
                <w:szCs w:val="30"/>
              </w:rPr>
              <w:t xml:space="preserve">   </w:t>
            </w:r>
          </w:p>
          <w:p w14:paraId="6FDCFAC5" w14:textId="77777777" w:rsidR="000039A3" w:rsidRDefault="000039A3" w:rsidP="00B449C0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  <w:p w14:paraId="5BD5282C" w14:textId="661DA742" w:rsidR="002C3076" w:rsidRDefault="00222294" w:rsidP="00B449C0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________________________ 2024 г.     </w:t>
            </w:r>
          </w:p>
          <w:p w14:paraId="056AD9EB" w14:textId="77777777" w:rsidR="00222294" w:rsidRDefault="00222294" w:rsidP="00B449C0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  <w:p w14:paraId="1B730CB5" w14:textId="77777777" w:rsidR="002C3076" w:rsidRDefault="002C3076" w:rsidP="00B449C0">
            <w:pPr>
              <w:widowControl w:val="0"/>
              <w:autoSpaceDE w:val="0"/>
              <w:autoSpaceDN w:val="0"/>
              <w:adjustRightInd w:val="0"/>
              <w:jc w:val="right"/>
              <w:rPr>
                <w:sz w:val="30"/>
                <w:szCs w:val="30"/>
              </w:rPr>
            </w:pPr>
          </w:p>
        </w:tc>
        <w:tc>
          <w:tcPr>
            <w:tcW w:w="284" w:type="dxa"/>
          </w:tcPr>
          <w:p w14:paraId="27BB44BC" w14:textId="77777777" w:rsidR="002C3076" w:rsidRPr="00D8657F" w:rsidRDefault="002C3076" w:rsidP="00B449C0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</w:tc>
        <w:tc>
          <w:tcPr>
            <w:tcW w:w="4819" w:type="dxa"/>
          </w:tcPr>
          <w:p w14:paraId="0941E849" w14:textId="6C214DBD" w:rsidR="001705F1" w:rsidRDefault="002C3076" w:rsidP="001705F1">
            <w:pPr>
              <w:widowControl w:val="0"/>
              <w:autoSpaceDE w:val="0"/>
              <w:autoSpaceDN w:val="0"/>
              <w:adjustRightInd w:val="0"/>
              <w:ind w:left="453"/>
              <w:rPr>
                <w:sz w:val="30"/>
                <w:szCs w:val="30"/>
              </w:rPr>
            </w:pPr>
            <w:r w:rsidRPr="00D8657F">
              <w:rPr>
                <w:sz w:val="30"/>
                <w:szCs w:val="30"/>
              </w:rPr>
              <w:t xml:space="preserve">Председатель </w:t>
            </w:r>
            <w:r>
              <w:rPr>
                <w:sz w:val="30"/>
                <w:szCs w:val="30"/>
              </w:rPr>
              <w:t>Миорской</w:t>
            </w:r>
            <w:r w:rsidR="001705F1">
              <w:rPr>
                <w:sz w:val="30"/>
                <w:szCs w:val="30"/>
              </w:rPr>
              <w:t xml:space="preserve"> </w:t>
            </w:r>
          </w:p>
          <w:p w14:paraId="78619A0F" w14:textId="77777777" w:rsidR="001705F1" w:rsidRDefault="002C3076" w:rsidP="001705F1">
            <w:pPr>
              <w:widowControl w:val="0"/>
              <w:autoSpaceDE w:val="0"/>
              <w:autoSpaceDN w:val="0"/>
              <w:adjustRightInd w:val="0"/>
              <w:ind w:left="45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районной </w:t>
            </w:r>
            <w:r w:rsidRPr="00C7129F">
              <w:rPr>
                <w:sz w:val="30"/>
                <w:szCs w:val="30"/>
              </w:rPr>
              <w:t>организации</w:t>
            </w:r>
            <w:r w:rsidRPr="00BF6313">
              <w:rPr>
                <w:sz w:val="30"/>
                <w:szCs w:val="30"/>
              </w:rPr>
              <w:t xml:space="preserve"> </w:t>
            </w:r>
          </w:p>
          <w:p w14:paraId="29DCA22E" w14:textId="77777777" w:rsidR="001705F1" w:rsidRDefault="002C3076" w:rsidP="001705F1">
            <w:pPr>
              <w:widowControl w:val="0"/>
              <w:autoSpaceDE w:val="0"/>
              <w:autoSpaceDN w:val="0"/>
              <w:adjustRightInd w:val="0"/>
              <w:ind w:left="453"/>
              <w:rPr>
                <w:sz w:val="30"/>
                <w:szCs w:val="30"/>
              </w:rPr>
            </w:pPr>
            <w:r w:rsidRPr="00BF6313">
              <w:rPr>
                <w:sz w:val="30"/>
                <w:szCs w:val="30"/>
              </w:rPr>
              <w:t xml:space="preserve">Белорусского </w:t>
            </w:r>
          </w:p>
          <w:p w14:paraId="6685B034" w14:textId="536020F1" w:rsidR="009B4E79" w:rsidRDefault="009B4E79" w:rsidP="001705F1">
            <w:pPr>
              <w:widowControl w:val="0"/>
              <w:autoSpaceDE w:val="0"/>
              <w:autoSpaceDN w:val="0"/>
              <w:adjustRightInd w:val="0"/>
              <w:ind w:left="453"/>
              <w:rPr>
                <w:sz w:val="30"/>
                <w:szCs w:val="30"/>
              </w:rPr>
            </w:pPr>
            <w:r w:rsidRPr="00E60012">
              <w:rPr>
                <w:sz w:val="30"/>
                <w:szCs w:val="30"/>
              </w:rPr>
              <w:t xml:space="preserve">профессионального союза работников образования и </w:t>
            </w:r>
          </w:p>
          <w:p w14:paraId="08120BA1" w14:textId="08CCF06B" w:rsidR="009B4E79" w:rsidRDefault="009B4E79" w:rsidP="001705F1">
            <w:pPr>
              <w:widowControl w:val="0"/>
              <w:autoSpaceDE w:val="0"/>
              <w:autoSpaceDN w:val="0"/>
              <w:adjustRightInd w:val="0"/>
              <w:ind w:left="45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</w:t>
            </w:r>
            <w:r w:rsidRPr="00E60012">
              <w:rPr>
                <w:sz w:val="30"/>
                <w:szCs w:val="30"/>
              </w:rPr>
              <w:t>ауки</w:t>
            </w:r>
          </w:p>
          <w:p w14:paraId="3EA0E7D2" w14:textId="6B1BC02B" w:rsidR="002C3076" w:rsidRDefault="00D8036C" w:rsidP="00D8036C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</w:t>
            </w:r>
            <w:r w:rsidR="009B4E79">
              <w:rPr>
                <w:sz w:val="30"/>
                <w:szCs w:val="30"/>
              </w:rPr>
              <w:t>_____</w:t>
            </w:r>
            <w:r>
              <w:rPr>
                <w:sz w:val="30"/>
                <w:szCs w:val="30"/>
              </w:rPr>
              <w:t>__</w:t>
            </w:r>
            <w:proofErr w:type="spellStart"/>
            <w:r w:rsidR="00855A24">
              <w:rPr>
                <w:sz w:val="30"/>
                <w:szCs w:val="30"/>
              </w:rPr>
              <w:t>Ю.В.Лимановская</w:t>
            </w:r>
            <w:proofErr w:type="spellEnd"/>
          </w:p>
          <w:p w14:paraId="44D51BB3" w14:textId="77777777" w:rsidR="000039A3" w:rsidRDefault="000039A3" w:rsidP="00B449C0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  <w:p w14:paraId="3DEA29F2" w14:textId="379459C6" w:rsidR="002C3076" w:rsidRDefault="00222294" w:rsidP="00B449C0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_________________</w:t>
            </w:r>
            <w:r w:rsidR="00D8036C">
              <w:rPr>
                <w:sz w:val="30"/>
                <w:szCs w:val="30"/>
              </w:rPr>
              <w:t>2024 г.</w:t>
            </w:r>
          </w:p>
        </w:tc>
      </w:tr>
    </w:tbl>
    <w:p w14:paraId="5C1504C6" w14:textId="77777777" w:rsidR="00DA5BE5" w:rsidRDefault="00DA5BE5" w:rsidP="00B449C0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p w14:paraId="2D650157" w14:textId="77777777" w:rsidR="00DA5BE5" w:rsidRPr="00D8657F" w:rsidRDefault="00DA5BE5" w:rsidP="00DA5BE5">
      <w:pPr>
        <w:jc w:val="both"/>
        <w:rPr>
          <w:b/>
          <w:sz w:val="30"/>
          <w:szCs w:val="30"/>
        </w:rPr>
      </w:pPr>
      <w:r w:rsidRPr="00D8657F">
        <w:rPr>
          <w:b/>
          <w:sz w:val="30"/>
          <w:szCs w:val="30"/>
        </w:rPr>
        <w:tab/>
      </w:r>
      <w:r w:rsidR="001A184B">
        <w:rPr>
          <w:b/>
          <w:sz w:val="30"/>
          <w:szCs w:val="30"/>
        </w:rPr>
        <w:t xml:space="preserve">                              </w:t>
      </w:r>
    </w:p>
    <w:p w14:paraId="16F11F2E" w14:textId="77777777" w:rsidR="00DA5BE5" w:rsidRPr="00BF6313" w:rsidRDefault="001A184B" w:rsidP="001A184B">
      <w:pPr>
        <w:ind w:left="5664" w:hanging="566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</w:t>
      </w:r>
      <w:r w:rsidR="00DA5BE5" w:rsidRPr="00BF6313">
        <w:rPr>
          <w:sz w:val="30"/>
          <w:szCs w:val="30"/>
        </w:rPr>
        <w:t xml:space="preserve">         </w:t>
      </w:r>
      <w:r>
        <w:rPr>
          <w:sz w:val="30"/>
          <w:szCs w:val="30"/>
        </w:rPr>
        <w:t xml:space="preserve">   </w:t>
      </w:r>
    </w:p>
    <w:p w14:paraId="666F92E1" w14:textId="3FBE5D6E" w:rsidR="00DD21D9" w:rsidRPr="008B1257" w:rsidRDefault="00DA5BE5" w:rsidP="008B1257">
      <w:pPr>
        <w:jc w:val="both"/>
        <w:rPr>
          <w:sz w:val="30"/>
          <w:szCs w:val="30"/>
        </w:rPr>
      </w:pPr>
      <w:r w:rsidRPr="00BF6313">
        <w:rPr>
          <w:sz w:val="30"/>
          <w:szCs w:val="30"/>
        </w:rPr>
        <w:t xml:space="preserve"> </w:t>
      </w:r>
      <w:r w:rsidR="001A184B">
        <w:rPr>
          <w:sz w:val="30"/>
          <w:szCs w:val="30"/>
        </w:rPr>
        <w:t xml:space="preserve">                           </w:t>
      </w:r>
    </w:p>
    <w:p w14:paraId="62FC3A7D" w14:textId="77777777" w:rsidR="00C01AC6" w:rsidRDefault="00C01AC6" w:rsidP="000D7191">
      <w:pPr>
        <w:spacing w:line="280" w:lineRule="exact"/>
        <w:rPr>
          <w:sz w:val="28"/>
          <w:szCs w:val="28"/>
        </w:rPr>
      </w:pPr>
    </w:p>
    <w:p w14:paraId="015CC347" w14:textId="45F3B37B" w:rsidR="00C01AC6" w:rsidRDefault="00C01AC6" w:rsidP="00C01AC6">
      <w:pPr>
        <w:spacing w:line="280" w:lineRule="exact"/>
        <w:jc w:val="right"/>
        <w:rPr>
          <w:sz w:val="30"/>
          <w:szCs w:val="30"/>
        </w:rPr>
      </w:pPr>
      <w:r>
        <w:rPr>
          <w:sz w:val="30"/>
          <w:szCs w:val="30"/>
        </w:rPr>
        <w:t>Приложение 21</w:t>
      </w:r>
    </w:p>
    <w:p w14:paraId="514308AE" w14:textId="77777777" w:rsidR="00C01AC6" w:rsidRDefault="00C01AC6" w:rsidP="00C01AC6">
      <w:pPr>
        <w:spacing w:line="280" w:lineRule="exact"/>
        <w:jc w:val="right"/>
        <w:rPr>
          <w:sz w:val="30"/>
          <w:szCs w:val="30"/>
        </w:rPr>
      </w:pPr>
    </w:p>
    <w:p w14:paraId="3CF60A3E" w14:textId="7CF4AAA2" w:rsidR="00C01AC6" w:rsidRDefault="00C01AC6" w:rsidP="00C01AC6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Районный Совет по трудовым и социальным вопросам</w:t>
      </w:r>
    </w:p>
    <w:p w14:paraId="49E0AA1A" w14:textId="77777777" w:rsidR="00C01AC6" w:rsidRDefault="00C01AC6" w:rsidP="00C01AC6">
      <w:pPr>
        <w:spacing w:line="280" w:lineRule="exact"/>
        <w:jc w:val="center"/>
        <w:rPr>
          <w:sz w:val="30"/>
          <w:szCs w:val="30"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659"/>
        <w:gridCol w:w="2630"/>
        <w:gridCol w:w="6056"/>
      </w:tblGrid>
      <w:tr w:rsidR="00C01AC6" w14:paraId="296D148C" w14:textId="77777777" w:rsidTr="00272226">
        <w:tc>
          <w:tcPr>
            <w:tcW w:w="353" w:type="pct"/>
          </w:tcPr>
          <w:p w14:paraId="01E9E482" w14:textId="4AEA85C8" w:rsidR="00C01AC6" w:rsidRDefault="00C01AC6" w:rsidP="00C01AC6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 п/п</w:t>
            </w:r>
          </w:p>
        </w:tc>
        <w:tc>
          <w:tcPr>
            <w:tcW w:w="1407" w:type="pct"/>
          </w:tcPr>
          <w:p w14:paraId="4A3ED6C8" w14:textId="77777777" w:rsidR="00C01AC6" w:rsidRDefault="00C01AC6" w:rsidP="00C01AC6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Фамилия, </w:t>
            </w:r>
          </w:p>
          <w:p w14:paraId="04F00CBF" w14:textId="67C28734" w:rsidR="00C01AC6" w:rsidRDefault="00C01AC6" w:rsidP="00C01AC6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инициалы</w:t>
            </w:r>
          </w:p>
        </w:tc>
        <w:tc>
          <w:tcPr>
            <w:tcW w:w="3240" w:type="pct"/>
          </w:tcPr>
          <w:p w14:paraId="0825B3BD" w14:textId="51936CF0" w:rsidR="00C01AC6" w:rsidRDefault="00C01AC6" w:rsidP="00C01AC6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Должность </w:t>
            </w:r>
          </w:p>
        </w:tc>
      </w:tr>
      <w:tr w:rsidR="00272226" w14:paraId="0DAD1945" w14:textId="77777777" w:rsidTr="00272226">
        <w:tc>
          <w:tcPr>
            <w:tcW w:w="5000" w:type="pct"/>
            <w:gridSpan w:val="3"/>
          </w:tcPr>
          <w:p w14:paraId="4584AB51" w14:textId="197F7391" w:rsidR="00272226" w:rsidRDefault="00272226" w:rsidP="00272226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Сопредседатели Совета:</w:t>
            </w:r>
          </w:p>
        </w:tc>
      </w:tr>
      <w:tr w:rsidR="00C01AC6" w14:paraId="72661773" w14:textId="77777777" w:rsidTr="00272226">
        <w:tc>
          <w:tcPr>
            <w:tcW w:w="353" w:type="pct"/>
          </w:tcPr>
          <w:p w14:paraId="44AF338C" w14:textId="49813FA4" w:rsidR="00C01AC6" w:rsidRDefault="00272226" w:rsidP="00C01AC6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407" w:type="pct"/>
          </w:tcPr>
          <w:p w14:paraId="105966A4" w14:textId="1F8C0C12" w:rsidR="00C01AC6" w:rsidRDefault="00272226" w:rsidP="00272226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Кашкур</w:t>
            </w:r>
            <w:proofErr w:type="spellEnd"/>
            <w:r>
              <w:rPr>
                <w:sz w:val="30"/>
                <w:szCs w:val="30"/>
              </w:rPr>
              <w:t xml:space="preserve"> В.Ч.</w:t>
            </w:r>
          </w:p>
        </w:tc>
        <w:tc>
          <w:tcPr>
            <w:tcW w:w="3240" w:type="pct"/>
          </w:tcPr>
          <w:p w14:paraId="50C360D1" w14:textId="03703514" w:rsidR="00C01AC6" w:rsidRDefault="00272226" w:rsidP="0027222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начальник отдела по образованию Миорского районного исполнительного комитета </w:t>
            </w:r>
          </w:p>
        </w:tc>
      </w:tr>
      <w:tr w:rsidR="00C01AC6" w14:paraId="356FD70F" w14:textId="77777777" w:rsidTr="00272226">
        <w:tc>
          <w:tcPr>
            <w:tcW w:w="353" w:type="pct"/>
          </w:tcPr>
          <w:p w14:paraId="519E9BB3" w14:textId="1C6A24C3" w:rsidR="00C01AC6" w:rsidRDefault="00272226" w:rsidP="00C01AC6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407" w:type="pct"/>
          </w:tcPr>
          <w:p w14:paraId="4CC804DB" w14:textId="0681D646" w:rsidR="00C01AC6" w:rsidRDefault="00272226" w:rsidP="00272226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Лимановская</w:t>
            </w:r>
            <w:proofErr w:type="spellEnd"/>
            <w:r>
              <w:rPr>
                <w:sz w:val="30"/>
                <w:szCs w:val="30"/>
              </w:rPr>
              <w:t xml:space="preserve"> Ю.В.</w:t>
            </w:r>
          </w:p>
        </w:tc>
        <w:tc>
          <w:tcPr>
            <w:tcW w:w="3240" w:type="pct"/>
          </w:tcPr>
          <w:p w14:paraId="306F35CD" w14:textId="67225DE9" w:rsidR="00C01AC6" w:rsidRDefault="00272226" w:rsidP="0027222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председатель Миорской районной организации Белорусского профсоюза работников образования и науки </w:t>
            </w:r>
          </w:p>
        </w:tc>
      </w:tr>
      <w:tr w:rsidR="00272226" w14:paraId="1C0F1376" w14:textId="77777777" w:rsidTr="00272226">
        <w:tc>
          <w:tcPr>
            <w:tcW w:w="5000" w:type="pct"/>
            <w:gridSpan w:val="3"/>
          </w:tcPr>
          <w:p w14:paraId="4E4A864D" w14:textId="5D511EAF" w:rsidR="00272226" w:rsidRDefault="00272226" w:rsidP="00272226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Члены Совета:</w:t>
            </w:r>
          </w:p>
        </w:tc>
      </w:tr>
      <w:tr w:rsidR="00C01AC6" w14:paraId="4C9F0BA1" w14:textId="77777777" w:rsidTr="00272226">
        <w:tc>
          <w:tcPr>
            <w:tcW w:w="353" w:type="pct"/>
          </w:tcPr>
          <w:p w14:paraId="096A6765" w14:textId="0C12FCB7" w:rsidR="00C01AC6" w:rsidRDefault="00272226" w:rsidP="00C01AC6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1407" w:type="pct"/>
          </w:tcPr>
          <w:p w14:paraId="520D32C8" w14:textId="4F75A37D" w:rsidR="00C01AC6" w:rsidRDefault="00272226" w:rsidP="0027222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Алексеева В.Г.</w:t>
            </w:r>
          </w:p>
        </w:tc>
        <w:tc>
          <w:tcPr>
            <w:tcW w:w="3240" w:type="pct"/>
          </w:tcPr>
          <w:p w14:paraId="5F61F91F" w14:textId="2805CCD4" w:rsidR="00C01AC6" w:rsidRDefault="00272226" w:rsidP="0027222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заведующий государственным учреждением образования Миорский детский сад №3»</w:t>
            </w:r>
          </w:p>
        </w:tc>
      </w:tr>
      <w:tr w:rsidR="00C01AC6" w14:paraId="43D837CA" w14:textId="77777777" w:rsidTr="00B1005E">
        <w:tc>
          <w:tcPr>
            <w:tcW w:w="353" w:type="pct"/>
          </w:tcPr>
          <w:p w14:paraId="0C8DF283" w14:textId="018FA175" w:rsidR="00C01AC6" w:rsidRDefault="00272226" w:rsidP="00C01AC6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1407" w:type="pct"/>
          </w:tcPr>
          <w:p w14:paraId="3C9D48F5" w14:textId="7E31C112" w:rsidR="00C01AC6" w:rsidRDefault="00272226" w:rsidP="00272226">
            <w:pPr>
              <w:spacing w:line="280" w:lineRule="exact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Лапковская</w:t>
            </w:r>
            <w:proofErr w:type="spellEnd"/>
            <w:r>
              <w:rPr>
                <w:sz w:val="30"/>
                <w:szCs w:val="30"/>
              </w:rPr>
              <w:t xml:space="preserve"> М.В.</w:t>
            </w:r>
          </w:p>
        </w:tc>
        <w:tc>
          <w:tcPr>
            <w:tcW w:w="3240" w:type="pct"/>
            <w:shd w:val="clear" w:color="auto" w:fill="FFFFFF" w:themeFill="background1"/>
          </w:tcPr>
          <w:p w14:paraId="7904AFC6" w14:textId="15191665" w:rsidR="00C01AC6" w:rsidRPr="00B1005E" w:rsidRDefault="00C85256" w:rsidP="00B1005E">
            <w:pPr>
              <w:spacing w:line="280" w:lineRule="exact"/>
              <w:jc w:val="both"/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заведующий ГУ «Миорский районный учебно-методический кабинет</w:t>
            </w:r>
          </w:p>
        </w:tc>
      </w:tr>
      <w:tr w:rsidR="00C01AC6" w14:paraId="24406580" w14:textId="77777777" w:rsidTr="00272226">
        <w:tc>
          <w:tcPr>
            <w:tcW w:w="353" w:type="pct"/>
          </w:tcPr>
          <w:p w14:paraId="58E119C5" w14:textId="55C8B8E3" w:rsidR="00C01AC6" w:rsidRDefault="00272226" w:rsidP="00C01AC6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1407" w:type="pct"/>
          </w:tcPr>
          <w:p w14:paraId="4EA68F27" w14:textId="1069D0AF" w:rsidR="00C01AC6" w:rsidRDefault="00272226" w:rsidP="00272226">
            <w:pPr>
              <w:spacing w:line="280" w:lineRule="exact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Ханецкий</w:t>
            </w:r>
            <w:proofErr w:type="spellEnd"/>
            <w:r>
              <w:rPr>
                <w:sz w:val="30"/>
                <w:szCs w:val="30"/>
              </w:rPr>
              <w:t xml:space="preserve"> В.В.</w:t>
            </w:r>
          </w:p>
        </w:tc>
        <w:tc>
          <w:tcPr>
            <w:tcW w:w="3240" w:type="pct"/>
          </w:tcPr>
          <w:p w14:paraId="66CEBD48" w14:textId="7E2B0FE6" w:rsidR="00C01AC6" w:rsidRDefault="00272226" w:rsidP="0027222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директор государственного </w:t>
            </w:r>
            <w:r w:rsidR="00EC6782">
              <w:rPr>
                <w:sz w:val="30"/>
                <w:szCs w:val="30"/>
              </w:rPr>
              <w:t xml:space="preserve">учреждения образования Миорская средняя школа №2 имени </w:t>
            </w:r>
            <w:proofErr w:type="spellStart"/>
            <w:r w:rsidR="00EC6782">
              <w:rPr>
                <w:sz w:val="30"/>
                <w:szCs w:val="30"/>
              </w:rPr>
              <w:t>Н.Г.Изварина</w:t>
            </w:r>
            <w:proofErr w:type="spellEnd"/>
            <w:r w:rsidR="00EC6782">
              <w:rPr>
                <w:sz w:val="30"/>
                <w:szCs w:val="30"/>
              </w:rPr>
              <w:t>»</w:t>
            </w:r>
          </w:p>
        </w:tc>
      </w:tr>
      <w:tr w:rsidR="00EC6782" w14:paraId="0C01C8BB" w14:textId="77777777" w:rsidTr="00272226">
        <w:tc>
          <w:tcPr>
            <w:tcW w:w="353" w:type="pct"/>
          </w:tcPr>
          <w:p w14:paraId="19377702" w14:textId="3B7E6109" w:rsidR="00EC6782" w:rsidRDefault="00EC6782" w:rsidP="00C01AC6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1407" w:type="pct"/>
          </w:tcPr>
          <w:p w14:paraId="7FDD3461" w14:textId="7A5D6B76" w:rsidR="00EC6782" w:rsidRDefault="00EC6782" w:rsidP="0027222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Шимко С.Г.</w:t>
            </w:r>
          </w:p>
        </w:tc>
        <w:tc>
          <w:tcPr>
            <w:tcW w:w="3240" w:type="pct"/>
          </w:tcPr>
          <w:p w14:paraId="642F7754" w14:textId="147D6B5B" w:rsidR="00EC6782" w:rsidRDefault="00EC6782" w:rsidP="0027222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председатель первичной профсоюзной организации государственного учреждения образования «</w:t>
            </w:r>
            <w:proofErr w:type="spellStart"/>
            <w:r>
              <w:rPr>
                <w:sz w:val="30"/>
                <w:szCs w:val="30"/>
              </w:rPr>
              <w:t>Чепуковская</w:t>
            </w:r>
            <w:proofErr w:type="spellEnd"/>
            <w:r>
              <w:rPr>
                <w:sz w:val="30"/>
                <w:szCs w:val="30"/>
              </w:rPr>
              <w:t xml:space="preserve"> средняя школа»</w:t>
            </w:r>
          </w:p>
        </w:tc>
      </w:tr>
      <w:tr w:rsidR="00EC6782" w14:paraId="593DA5C7" w14:textId="77777777" w:rsidTr="00272226">
        <w:tc>
          <w:tcPr>
            <w:tcW w:w="353" w:type="pct"/>
          </w:tcPr>
          <w:p w14:paraId="599F286B" w14:textId="212248D1" w:rsidR="00EC6782" w:rsidRDefault="004058C7" w:rsidP="00C01AC6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1407" w:type="pct"/>
          </w:tcPr>
          <w:p w14:paraId="49DE744D" w14:textId="3B5049A6" w:rsidR="00EC6782" w:rsidRDefault="004058C7" w:rsidP="00272226">
            <w:pPr>
              <w:spacing w:line="280" w:lineRule="exact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Янушёнок</w:t>
            </w:r>
            <w:proofErr w:type="spellEnd"/>
            <w:r>
              <w:rPr>
                <w:sz w:val="30"/>
                <w:szCs w:val="30"/>
              </w:rPr>
              <w:t xml:space="preserve"> Т.Ф.</w:t>
            </w:r>
          </w:p>
        </w:tc>
        <w:tc>
          <w:tcPr>
            <w:tcW w:w="3240" w:type="pct"/>
          </w:tcPr>
          <w:p w14:paraId="7620893B" w14:textId="079D218A" w:rsidR="00EC6782" w:rsidRDefault="004058C7" w:rsidP="0027222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главный специалист отдела по образованию Миорского районного исполнительного комитета</w:t>
            </w:r>
          </w:p>
        </w:tc>
      </w:tr>
    </w:tbl>
    <w:p w14:paraId="13B0D08F" w14:textId="77777777" w:rsidR="00C01AC6" w:rsidRDefault="00C01AC6" w:rsidP="004058C7">
      <w:pPr>
        <w:spacing w:line="280" w:lineRule="exact"/>
        <w:jc w:val="both"/>
        <w:rPr>
          <w:sz w:val="30"/>
          <w:szCs w:val="30"/>
        </w:rPr>
      </w:pPr>
    </w:p>
    <w:p w14:paraId="321C57DE" w14:textId="77777777" w:rsidR="004058C7" w:rsidRDefault="004058C7" w:rsidP="004058C7">
      <w:pPr>
        <w:spacing w:line="280" w:lineRule="exact"/>
        <w:jc w:val="both"/>
        <w:rPr>
          <w:sz w:val="30"/>
          <w:szCs w:val="30"/>
        </w:rPr>
      </w:pPr>
    </w:p>
    <w:p w14:paraId="0463A3FD" w14:textId="4DF44218" w:rsidR="004058C7" w:rsidRDefault="004058C7" w:rsidP="004058C7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Начальник отдела по образованию       Председатель Миорской </w:t>
      </w:r>
    </w:p>
    <w:p w14:paraId="248BE988" w14:textId="2E987A45" w:rsidR="004058C7" w:rsidRDefault="004058C7" w:rsidP="004058C7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Миорского районного                             районной организации</w:t>
      </w:r>
    </w:p>
    <w:p w14:paraId="73629730" w14:textId="2A9783F5" w:rsidR="004058C7" w:rsidRDefault="004058C7" w:rsidP="004058C7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исполнительного комитета                     Белорусского профсоюза</w:t>
      </w:r>
    </w:p>
    <w:p w14:paraId="7935D7E5" w14:textId="5D61677F" w:rsidR="004058C7" w:rsidRDefault="004058C7" w:rsidP="004058C7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работников образования и науки</w:t>
      </w:r>
    </w:p>
    <w:p w14:paraId="3C37E2E2" w14:textId="77777777" w:rsidR="004058C7" w:rsidRDefault="004058C7" w:rsidP="004058C7">
      <w:pPr>
        <w:spacing w:line="280" w:lineRule="exact"/>
        <w:rPr>
          <w:sz w:val="30"/>
          <w:szCs w:val="30"/>
        </w:rPr>
      </w:pPr>
    </w:p>
    <w:p w14:paraId="7CCC6CF7" w14:textId="726C34F0" w:rsidR="004058C7" w:rsidRPr="00C01AC6" w:rsidRDefault="004058C7" w:rsidP="004058C7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</w:t>
      </w:r>
      <w:proofErr w:type="spellStart"/>
      <w:r>
        <w:rPr>
          <w:sz w:val="30"/>
          <w:szCs w:val="30"/>
        </w:rPr>
        <w:t>В.Ч.Кашкур</w:t>
      </w:r>
      <w:proofErr w:type="spellEnd"/>
      <w:r>
        <w:rPr>
          <w:sz w:val="30"/>
          <w:szCs w:val="30"/>
        </w:rPr>
        <w:t xml:space="preserve">                                </w:t>
      </w:r>
      <w:proofErr w:type="spellStart"/>
      <w:r>
        <w:rPr>
          <w:sz w:val="30"/>
          <w:szCs w:val="30"/>
        </w:rPr>
        <w:t>Ю.В.Лимановская</w:t>
      </w:r>
      <w:proofErr w:type="spellEnd"/>
    </w:p>
    <w:sectPr w:rsidR="004058C7" w:rsidRPr="00C01AC6" w:rsidSect="008B1257">
      <w:headerReference w:type="even" r:id="rId8"/>
      <w:headerReference w:type="default" r:id="rId9"/>
      <w:type w:val="continuous"/>
      <w:pgSz w:w="11906" w:h="16838"/>
      <w:pgMar w:top="113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357B5" w14:textId="77777777" w:rsidR="00663219" w:rsidRDefault="00663219">
      <w:r>
        <w:separator/>
      </w:r>
    </w:p>
  </w:endnote>
  <w:endnote w:type="continuationSeparator" w:id="0">
    <w:p w14:paraId="72C857E7" w14:textId="77777777" w:rsidR="00663219" w:rsidRDefault="0066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8F670" w14:textId="77777777" w:rsidR="00663219" w:rsidRDefault="00663219">
      <w:r>
        <w:separator/>
      </w:r>
    </w:p>
  </w:footnote>
  <w:footnote w:type="continuationSeparator" w:id="0">
    <w:p w14:paraId="44FBF5E6" w14:textId="77777777" w:rsidR="00663219" w:rsidRDefault="00663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7C2A9" w14:textId="77777777" w:rsidR="00C208EF" w:rsidRDefault="007B1AF0" w:rsidP="00CC7E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208E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208EF">
      <w:rPr>
        <w:rStyle w:val="a7"/>
        <w:noProof/>
      </w:rPr>
      <w:t>6</w:t>
    </w:r>
    <w:r>
      <w:rPr>
        <w:rStyle w:val="a7"/>
      </w:rPr>
      <w:fldChar w:fldCharType="end"/>
    </w:r>
  </w:p>
  <w:p w14:paraId="7A1385F6" w14:textId="77777777" w:rsidR="00C208EF" w:rsidRDefault="00C208E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E7FAD" w14:textId="77777777" w:rsidR="00C208EF" w:rsidRPr="009F55A4" w:rsidRDefault="007B1AF0">
    <w:pPr>
      <w:pStyle w:val="a8"/>
      <w:jc w:val="center"/>
      <w:rPr>
        <w:sz w:val="28"/>
        <w:szCs w:val="28"/>
      </w:rPr>
    </w:pPr>
    <w:r w:rsidRPr="009F55A4">
      <w:rPr>
        <w:sz w:val="28"/>
        <w:szCs w:val="28"/>
      </w:rPr>
      <w:fldChar w:fldCharType="begin"/>
    </w:r>
    <w:r w:rsidR="00C208EF" w:rsidRPr="009F55A4">
      <w:rPr>
        <w:sz w:val="28"/>
        <w:szCs w:val="28"/>
      </w:rPr>
      <w:instrText xml:space="preserve"> PAGE   \* MERGEFORMAT </w:instrText>
    </w:r>
    <w:r w:rsidRPr="009F55A4">
      <w:rPr>
        <w:sz w:val="28"/>
        <w:szCs w:val="28"/>
      </w:rPr>
      <w:fldChar w:fldCharType="separate"/>
    </w:r>
    <w:r w:rsidR="00DD21D9">
      <w:rPr>
        <w:noProof/>
        <w:sz w:val="28"/>
        <w:szCs w:val="28"/>
      </w:rPr>
      <w:t>8</w:t>
    </w:r>
    <w:r w:rsidRPr="009F55A4">
      <w:rPr>
        <w:noProof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4024A"/>
    <w:multiLevelType w:val="multilevel"/>
    <w:tmpl w:val="CFD80EF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" w15:restartNumberingAfterBreak="0">
    <w:nsid w:val="094851EF"/>
    <w:multiLevelType w:val="hybridMultilevel"/>
    <w:tmpl w:val="283E2710"/>
    <w:lvl w:ilvl="0" w:tplc="C0424706">
      <w:start w:val="1"/>
      <w:numFmt w:val="decimal"/>
      <w:suff w:val="nothing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C74F10"/>
    <w:multiLevelType w:val="hybridMultilevel"/>
    <w:tmpl w:val="97D668BA"/>
    <w:lvl w:ilvl="0" w:tplc="2746F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B32B11"/>
    <w:multiLevelType w:val="multilevel"/>
    <w:tmpl w:val="548023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105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770" w:hanging="1050"/>
      </w:pPr>
      <w:rPr>
        <w:rFonts w:hint="default"/>
      </w:rPr>
    </w:lvl>
    <w:lvl w:ilvl="3">
      <w:start w:val="1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1F5E0BCD"/>
    <w:multiLevelType w:val="hybridMultilevel"/>
    <w:tmpl w:val="C65656E4"/>
    <w:lvl w:ilvl="0" w:tplc="E6FCD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168ADC">
      <w:numFmt w:val="none"/>
      <w:lvlText w:val=""/>
      <w:lvlJc w:val="left"/>
      <w:pPr>
        <w:tabs>
          <w:tab w:val="num" w:pos="360"/>
        </w:tabs>
      </w:pPr>
    </w:lvl>
    <w:lvl w:ilvl="2" w:tplc="8A20906E">
      <w:numFmt w:val="none"/>
      <w:lvlText w:val=""/>
      <w:lvlJc w:val="left"/>
      <w:pPr>
        <w:tabs>
          <w:tab w:val="num" w:pos="360"/>
        </w:tabs>
      </w:pPr>
    </w:lvl>
    <w:lvl w:ilvl="3" w:tplc="53CACACC">
      <w:numFmt w:val="none"/>
      <w:lvlText w:val=""/>
      <w:lvlJc w:val="left"/>
      <w:pPr>
        <w:tabs>
          <w:tab w:val="num" w:pos="360"/>
        </w:tabs>
      </w:pPr>
    </w:lvl>
    <w:lvl w:ilvl="4" w:tplc="72A0DB46">
      <w:numFmt w:val="none"/>
      <w:lvlText w:val=""/>
      <w:lvlJc w:val="left"/>
      <w:pPr>
        <w:tabs>
          <w:tab w:val="num" w:pos="360"/>
        </w:tabs>
      </w:pPr>
    </w:lvl>
    <w:lvl w:ilvl="5" w:tplc="B770CDDC">
      <w:numFmt w:val="none"/>
      <w:lvlText w:val=""/>
      <w:lvlJc w:val="left"/>
      <w:pPr>
        <w:tabs>
          <w:tab w:val="num" w:pos="360"/>
        </w:tabs>
      </w:pPr>
    </w:lvl>
    <w:lvl w:ilvl="6" w:tplc="0AF6D662">
      <w:numFmt w:val="none"/>
      <w:lvlText w:val=""/>
      <w:lvlJc w:val="left"/>
      <w:pPr>
        <w:tabs>
          <w:tab w:val="num" w:pos="360"/>
        </w:tabs>
      </w:pPr>
    </w:lvl>
    <w:lvl w:ilvl="7" w:tplc="F56CD236">
      <w:numFmt w:val="none"/>
      <w:lvlText w:val=""/>
      <w:lvlJc w:val="left"/>
      <w:pPr>
        <w:tabs>
          <w:tab w:val="num" w:pos="360"/>
        </w:tabs>
      </w:pPr>
    </w:lvl>
    <w:lvl w:ilvl="8" w:tplc="EFF2A04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A01259B"/>
    <w:multiLevelType w:val="hybridMultilevel"/>
    <w:tmpl w:val="9B60271A"/>
    <w:lvl w:ilvl="0" w:tplc="CA92CD6E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62A7A"/>
    <w:multiLevelType w:val="multilevel"/>
    <w:tmpl w:val="8C66C2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7" w15:restartNumberingAfterBreak="0">
    <w:nsid w:val="45825228"/>
    <w:multiLevelType w:val="multilevel"/>
    <w:tmpl w:val="FB2096BA"/>
    <w:lvl w:ilvl="0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4" w:hanging="2160"/>
      </w:pPr>
      <w:rPr>
        <w:rFonts w:hint="default"/>
      </w:rPr>
    </w:lvl>
  </w:abstractNum>
  <w:abstractNum w:abstractNumId="8" w15:restartNumberingAfterBreak="0">
    <w:nsid w:val="465568AD"/>
    <w:multiLevelType w:val="multilevel"/>
    <w:tmpl w:val="F53A4534"/>
    <w:lvl w:ilvl="0">
      <w:start w:val="1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2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9D36359"/>
    <w:multiLevelType w:val="hybridMultilevel"/>
    <w:tmpl w:val="3372EFBA"/>
    <w:lvl w:ilvl="0" w:tplc="6D245B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F413C1"/>
    <w:multiLevelType w:val="hybridMultilevel"/>
    <w:tmpl w:val="15443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4E5EFF"/>
    <w:multiLevelType w:val="hybridMultilevel"/>
    <w:tmpl w:val="CEE6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E0AA1"/>
    <w:multiLevelType w:val="hybridMultilevel"/>
    <w:tmpl w:val="404E6352"/>
    <w:lvl w:ilvl="0" w:tplc="0419000F">
      <w:start w:val="1"/>
      <w:numFmt w:val="decimal"/>
      <w:lvlText w:val="%1."/>
      <w:lvlJc w:val="left"/>
      <w:pPr>
        <w:ind w:left="206" w:hanging="254"/>
      </w:pPr>
      <w:rPr>
        <w:rFonts w:hint="default"/>
        <w:spacing w:val="-34"/>
        <w:w w:val="100"/>
        <w:sz w:val="28"/>
        <w:szCs w:val="28"/>
        <w:lang w:val="ru-RU" w:eastAsia="en-US" w:bidi="ar-SA"/>
      </w:rPr>
    </w:lvl>
    <w:lvl w:ilvl="1" w:tplc="700AC848">
      <w:numFmt w:val="bullet"/>
      <w:lvlText w:val="•"/>
      <w:lvlJc w:val="left"/>
      <w:pPr>
        <w:ind w:left="1121" w:hanging="254"/>
      </w:pPr>
      <w:rPr>
        <w:rFonts w:hint="default"/>
        <w:lang w:val="ru-RU" w:eastAsia="en-US" w:bidi="ar-SA"/>
      </w:rPr>
    </w:lvl>
    <w:lvl w:ilvl="2" w:tplc="E6F267BC">
      <w:numFmt w:val="bullet"/>
      <w:lvlText w:val="•"/>
      <w:lvlJc w:val="left"/>
      <w:pPr>
        <w:ind w:left="2042" w:hanging="254"/>
      </w:pPr>
      <w:rPr>
        <w:rFonts w:hint="default"/>
        <w:lang w:val="ru-RU" w:eastAsia="en-US" w:bidi="ar-SA"/>
      </w:rPr>
    </w:lvl>
    <w:lvl w:ilvl="3" w:tplc="EFC623E6">
      <w:numFmt w:val="bullet"/>
      <w:lvlText w:val="•"/>
      <w:lvlJc w:val="left"/>
      <w:pPr>
        <w:ind w:left="2963" w:hanging="254"/>
      </w:pPr>
      <w:rPr>
        <w:rFonts w:hint="default"/>
        <w:lang w:val="ru-RU" w:eastAsia="en-US" w:bidi="ar-SA"/>
      </w:rPr>
    </w:lvl>
    <w:lvl w:ilvl="4" w:tplc="9D600A88">
      <w:numFmt w:val="bullet"/>
      <w:lvlText w:val="•"/>
      <w:lvlJc w:val="left"/>
      <w:pPr>
        <w:ind w:left="3884" w:hanging="254"/>
      </w:pPr>
      <w:rPr>
        <w:rFonts w:hint="default"/>
        <w:lang w:val="ru-RU" w:eastAsia="en-US" w:bidi="ar-SA"/>
      </w:rPr>
    </w:lvl>
    <w:lvl w:ilvl="5" w:tplc="88E41254">
      <w:numFmt w:val="bullet"/>
      <w:lvlText w:val="•"/>
      <w:lvlJc w:val="left"/>
      <w:pPr>
        <w:ind w:left="4805" w:hanging="254"/>
      </w:pPr>
      <w:rPr>
        <w:rFonts w:hint="default"/>
        <w:lang w:val="ru-RU" w:eastAsia="en-US" w:bidi="ar-SA"/>
      </w:rPr>
    </w:lvl>
    <w:lvl w:ilvl="6" w:tplc="7340EA16">
      <w:numFmt w:val="bullet"/>
      <w:lvlText w:val="•"/>
      <w:lvlJc w:val="left"/>
      <w:pPr>
        <w:ind w:left="5726" w:hanging="254"/>
      </w:pPr>
      <w:rPr>
        <w:rFonts w:hint="default"/>
        <w:lang w:val="ru-RU" w:eastAsia="en-US" w:bidi="ar-SA"/>
      </w:rPr>
    </w:lvl>
    <w:lvl w:ilvl="7" w:tplc="16B80972">
      <w:numFmt w:val="bullet"/>
      <w:lvlText w:val="•"/>
      <w:lvlJc w:val="left"/>
      <w:pPr>
        <w:ind w:left="6647" w:hanging="254"/>
      </w:pPr>
      <w:rPr>
        <w:rFonts w:hint="default"/>
        <w:lang w:val="ru-RU" w:eastAsia="en-US" w:bidi="ar-SA"/>
      </w:rPr>
    </w:lvl>
    <w:lvl w:ilvl="8" w:tplc="AE34ABD0">
      <w:numFmt w:val="bullet"/>
      <w:lvlText w:val="•"/>
      <w:lvlJc w:val="left"/>
      <w:pPr>
        <w:ind w:left="7568" w:hanging="254"/>
      </w:pPr>
      <w:rPr>
        <w:rFonts w:hint="default"/>
        <w:lang w:val="ru-RU" w:eastAsia="en-US" w:bidi="ar-SA"/>
      </w:rPr>
    </w:lvl>
  </w:abstractNum>
  <w:abstractNum w:abstractNumId="13" w15:restartNumberingAfterBreak="0">
    <w:nsid w:val="763768BE"/>
    <w:multiLevelType w:val="multilevel"/>
    <w:tmpl w:val="FB4089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7C133FCE"/>
    <w:multiLevelType w:val="multilevel"/>
    <w:tmpl w:val="074C67D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05"/>
        </w:tabs>
        <w:ind w:left="220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5" w15:restartNumberingAfterBreak="0">
    <w:nsid w:val="7F291BA7"/>
    <w:multiLevelType w:val="hybridMultilevel"/>
    <w:tmpl w:val="2BBA04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3216009">
    <w:abstractNumId w:val="14"/>
  </w:num>
  <w:num w:numId="2" w16cid:durableId="991836234">
    <w:abstractNumId w:val="13"/>
  </w:num>
  <w:num w:numId="3" w16cid:durableId="1178496610">
    <w:abstractNumId w:val="0"/>
  </w:num>
  <w:num w:numId="4" w16cid:durableId="656763371">
    <w:abstractNumId w:val="6"/>
  </w:num>
  <w:num w:numId="5" w16cid:durableId="1884172702">
    <w:abstractNumId w:val="10"/>
  </w:num>
  <w:num w:numId="6" w16cid:durableId="2009021017">
    <w:abstractNumId w:val="4"/>
  </w:num>
  <w:num w:numId="7" w16cid:durableId="99642822">
    <w:abstractNumId w:val="2"/>
  </w:num>
  <w:num w:numId="8" w16cid:durableId="12340468">
    <w:abstractNumId w:val="15"/>
  </w:num>
  <w:num w:numId="9" w16cid:durableId="20938459">
    <w:abstractNumId w:val="8"/>
  </w:num>
  <w:num w:numId="10" w16cid:durableId="1971132770">
    <w:abstractNumId w:val="9"/>
  </w:num>
  <w:num w:numId="11" w16cid:durableId="839081936">
    <w:abstractNumId w:val="1"/>
  </w:num>
  <w:num w:numId="12" w16cid:durableId="822938376">
    <w:abstractNumId w:val="12"/>
  </w:num>
  <w:num w:numId="13" w16cid:durableId="199323882">
    <w:abstractNumId w:val="5"/>
  </w:num>
  <w:num w:numId="14" w16cid:durableId="601186877">
    <w:abstractNumId w:val="3"/>
  </w:num>
  <w:num w:numId="15" w16cid:durableId="8259575">
    <w:abstractNumId w:val="11"/>
  </w:num>
  <w:num w:numId="16" w16cid:durableId="105748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0B2"/>
    <w:rsid w:val="00001C5F"/>
    <w:rsid w:val="0000389F"/>
    <w:rsid w:val="000039A3"/>
    <w:rsid w:val="00003B2E"/>
    <w:rsid w:val="000217C8"/>
    <w:rsid w:val="00021B72"/>
    <w:rsid w:val="0002322A"/>
    <w:rsid w:val="000248C3"/>
    <w:rsid w:val="00026113"/>
    <w:rsid w:val="0002722B"/>
    <w:rsid w:val="00030A17"/>
    <w:rsid w:val="000452C4"/>
    <w:rsid w:val="00045933"/>
    <w:rsid w:val="000467D8"/>
    <w:rsid w:val="00051C1D"/>
    <w:rsid w:val="00053E90"/>
    <w:rsid w:val="0006298D"/>
    <w:rsid w:val="000637E3"/>
    <w:rsid w:val="00067DB5"/>
    <w:rsid w:val="00071D59"/>
    <w:rsid w:val="00075D3E"/>
    <w:rsid w:val="000805B2"/>
    <w:rsid w:val="000868A8"/>
    <w:rsid w:val="000A7FCA"/>
    <w:rsid w:val="000B0106"/>
    <w:rsid w:val="000B085F"/>
    <w:rsid w:val="000B5310"/>
    <w:rsid w:val="000C305D"/>
    <w:rsid w:val="000C450D"/>
    <w:rsid w:val="000C4D53"/>
    <w:rsid w:val="000D6F87"/>
    <w:rsid w:val="000D7191"/>
    <w:rsid w:val="000D7658"/>
    <w:rsid w:val="000E24D4"/>
    <w:rsid w:val="000E44FB"/>
    <w:rsid w:val="000E5C45"/>
    <w:rsid w:val="000F4ACB"/>
    <w:rsid w:val="00105CB1"/>
    <w:rsid w:val="00107C30"/>
    <w:rsid w:val="00111CBD"/>
    <w:rsid w:val="00112850"/>
    <w:rsid w:val="00112E6D"/>
    <w:rsid w:val="00114276"/>
    <w:rsid w:val="00114488"/>
    <w:rsid w:val="00117A30"/>
    <w:rsid w:val="0012475F"/>
    <w:rsid w:val="001273C7"/>
    <w:rsid w:val="0012745E"/>
    <w:rsid w:val="00127A0F"/>
    <w:rsid w:val="0013617A"/>
    <w:rsid w:val="00142D52"/>
    <w:rsid w:val="001445E4"/>
    <w:rsid w:val="00152D38"/>
    <w:rsid w:val="00154112"/>
    <w:rsid w:val="001571B2"/>
    <w:rsid w:val="0016423C"/>
    <w:rsid w:val="001705F1"/>
    <w:rsid w:val="0017552F"/>
    <w:rsid w:val="0017675A"/>
    <w:rsid w:val="00182003"/>
    <w:rsid w:val="0019383A"/>
    <w:rsid w:val="001950DD"/>
    <w:rsid w:val="001A184B"/>
    <w:rsid w:val="001A193D"/>
    <w:rsid w:val="001A52B5"/>
    <w:rsid w:val="001B09AA"/>
    <w:rsid w:val="001B22D7"/>
    <w:rsid w:val="001C194D"/>
    <w:rsid w:val="001C4C04"/>
    <w:rsid w:val="001C7A0A"/>
    <w:rsid w:val="001D7A8F"/>
    <w:rsid w:val="001E0550"/>
    <w:rsid w:val="001E16AD"/>
    <w:rsid w:val="001E5AD8"/>
    <w:rsid w:val="001F4751"/>
    <w:rsid w:val="001F4FBE"/>
    <w:rsid w:val="00205A62"/>
    <w:rsid w:val="00205DDC"/>
    <w:rsid w:val="00212E6A"/>
    <w:rsid w:val="0022033E"/>
    <w:rsid w:val="00221205"/>
    <w:rsid w:val="00222294"/>
    <w:rsid w:val="00222ECB"/>
    <w:rsid w:val="0022475A"/>
    <w:rsid w:val="0024031C"/>
    <w:rsid w:val="0024132C"/>
    <w:rsid w:val="00253BB0"/>
    <w:rsid w:val="00254868"/>
    <w:rsid w:val="00262A5C"/>
    <w:rsid w:val="00267500"/>
    <w:rsid w:val="00272226"/>
    <w:rsid w:val="002814C3"/>
    <w:rsid w:val="00282B93"/>
    <w:rsid w:val="0028684B"/>
    <w:rsid w:val="002A4EA2"/>
    <w:rsid w:val="002A6BB2"/>
    <w:rsid w:val="002B2AAC"/>
    <w:rsid w:val="002B3327"/>
    <w:rsid w:val="002B7B06"/>
    <w:rsid w:val="002C0955"/>
    <w:rsid w:val="002C3076"/>
    <w:rsid w:val="002D11B6"/>
    <w:rsid w:val="002E2A9D"/>
    <w:rsid w:val="002E31A7"/>
    <w:rsid w:val="002E730A"/>
    <w:rsid w:val="002E7661"/>
    <w:rsid w:val="002E7D6A"/>
    <w:rsid w:val="002F482B"/>
    <w:rsid w:val="002F49C6"/>
    <w:rsid w:val="002F584F"/>
    <w:rsid w:val="00301005"/>
    <w:rsid w:val="0030278D"/>
    <w:rsid w:val="00303501"/>
    <w:rsid w:val="00306738"/>
    <w:rsid w:val="00311809"/>
    <w:rsid w:val="00311B88"/>
    <w:rsid w:val="00313160"/>
    <w:rsid w:val="00320642"/>
    <w:rsid w:val="00321334"/>
    <w:rsid w:val="00323002"/>
    <w:rsid w:val="003323F7"/>
    <w:rsid w:val="003325B4"/>
    <w:rsid w:val="003362B8"/>
    <w:rsid w:val="00337A31"/>
    <w:rsid w:val="00341084"/>
    <w:rsid w:val="00344470"/>
    <w:rsid w:val="003479C7"/>
    <w:rsid w:val="00351785"/>
    <w:rsid w:val="003556EA"/>
    <w:rsid w:val="00357F77"/>
    <w:rsid w:val="003611FB"/>
    <w:rsid w:val="00363440"/>
    <w:rsid w:val="00363F8C"/>
    <w:rsid w:val="00365A31"/>
    <w:rsid w:val="003668CB"/>
    <w:rsid w:val="003677B7"/>
    <w:rsid w:val="00367AFF"/>
    <w:rsid w:val="00371CBB"/>
    <w:rsid w:val="00372855"/>
    <w:rsid w:val="00383F22"/>
    <w:rsid w:val="00386374"/>
    <w:rsid w:val="00387AF0"/>
    <w:rsid w:val="00387FA4"/>
    <w:rsid w:val="00395216"/>
    <w:rsid w:val="00396347"/>
    <w:rsid w:val="003A2F57"/>
    <w:rsid w:val="003A351F"/>
    <w:rsid w:val="003A5FE7"/>
    <w:rsid w:val="003B1ABD"/>
    <w:rsid w:val="003B1C6A"/>
    <w:rsid w:val="003B1F71"/>
    <w:rsid w:val="003B7528"/>
    <w:rsid w:val="003C1BDB"/>
    <w:rsid w:val="003C4D85"/>
    <w:rsid w:val="003D30AD"/>
    <w:rsid w:val="003D5138"/>
    <w:rsid w:val="003D5A0A"/>
    <w:rsid w:val="003E224D"/>
    <w:rsid w:val="003E3CEA"/>
    <w:rsid w:val="003E619B"/>
    <w:rsid w:val="003E71F2"/>
    <w:rsid w:val="003F6287"/>
    <w:rsid w:val="004058C7"/>
    <w:rsid w:val="00415791"/>
    <w:rsid w:val="004159D7"/>
    <w:rsid w:val="004224ED"/>
    <w:rsid w:val="004267C4"/>
    <w:rsid w:val="00434A13"/>
    <w:rsid w:val="00440E10"/>
    <w:rsid w:val="00442E24"/>
    <w:rsid w:val="00450983"/>
    <w:rsid w:val="004522EC"/>
    <w:rsid w:val="00457812"/>
    <w:rsid w:val="00457BAE"/>
    <w:rsid w:val="00471457"/>
    <w:rsid w:val="00473A71"/>
    <w:rsid w:val="00474C4A"/>
    <w:rsid w:val="004756F2"/>
    <w:rsid w:val="00476C9D"/>
    <w:rsid w:val="004813A3"/>
    <w:rsid w:val="00486BE8"/>
    <w:rsid w:val="0049199A"/>
    <w:rsid w:val="0049223A"/>
    <w:rsid w:val="00497929"/>
    <w:rsid w:val="004A09FA"/>
    <w:rsid w:val="004A1A4B"/>
    <w:rsid w:val="004A30E3"/>
    <w:rsid w:val="004A5181"/>
    <w:rsid w:val="004C339A"/>
    <w:rsid w:val="004C4300"/>
    <w:rsid w:val="004C6BF0"/>
    <w:rsid w:val="004C7743"/>
    <w:rsid w:val="004D664E"/>
    <w:rsid w:val="004D7687"/>
    <w:rsid w:val="004E2162"/>
    <w:rsid w:val="004E23C3"/>
    <w:rsid w:val="004E29C2"/>
    <w:rsid w:val="004E36D7"/>
    <w:rsid w:val="004E4619"/>
    <w:rsid w:val="004F112D"/>
    <w:rsid w:val="004F1D41"/>
    <w:rsid w:val="004F32BB"/>
    <w:rsid w:val="005068A4"/>
    <w:rsid w:val="00510BD6"/>
    <w:rsid w:val="005116E2"/>
    <w:rsid w:val="00513F9B"/>
    <w:rsid w:val="00515347"/>
    <w:rsid w:val="005154AA"/>
    <w:rsid w:val="00515D9E"/>
    <w:rsid w:val="0051620E"/>
    <w:rsid w:val="00527732"/>
    <w:rsid w:val="00533D15"/>
    <w:rsid w:val="005361CB"/>
    <w:rsid w:val="00540EC9"/>
    <w:rsid w:val="00541FCF"/>
    <w:rsid w:val="005532E3"/>
    <w:rsid w:val="005549C3"/>
    <w:rsid w:val="0055740F"/>
    <w:rsid w:val="00562AF7"/>
    <w:rsid w:val="0056417C"/>
    <w:rsid w:val="005653DE"/>
    <w:rsid w:val="00565463"/>
    <w:rsid w:val="00574DB0"/>
    <w:rsid w:val="00584856"/>
    <w:rsid w:val="005848CD"/>
    <w:rsid w:val="0058682C"/>
    <w:rsid w:val="0059654B"/>
    <w:rsid w:val="005A0ED1"/>
    <w:rsid w:val="005B32AF"/>
    <w:rsid w:val="005D0FA1"/>
    <w:rsid w:val="005D28EB"/>
    <w:rsid w:val="005D2FAD"/>
    <w:rsid w:val="005E2D83"/>
    <w:rsid w:val="005E5709"/>
    <w:rsid w:val="005F20F9"/>
    <w:rsid w:val="005F43F9"/>
    <w:rsid w:val="005F7197"/>
    <w:rsid w:val="006003F0"/>
    <w:rsid w:val="006027BF"/>
    <w:rsid w:val="00605A0B"/>
    <w:rsid w:val="006073C6"/>
    <w:rsid w:val="0060755A"/>
    <w:rsid w:val="00612AFB"/>
    <w:rsid w:val="00612D30"/>
    <w:rsid w:val="00621D66"/>
    <w:rsid w:val="00622934"/>
    <w:rsid w:val="006240B2"/>
    <w:rsid w:val="00630441"/>
    <w:rsid w:val="00632C2A"/>
    <w:rsid w:val="0064433D"/>
    <w:rsid w:val="006447B8"/>
    <w:rsid w:val="006453A9"/>
    <w:rsid w:val="0064586A"/>
    <w:rsid w:val="006477DE"/>
    <w:rsid w:val="006525FC"/>
    <w:rsid w:val="006575A8"/>
    <w:rsid w:val="00660B43"/>
    <w:rsid w:val="00663219"/>
    <w:rsid w:val="0066379E"/>
    <w:rsid w:val="00667BC9"/>
    <w:rsid w:val="0067389B"/>
    <w:rsid w:val="006773BC"/>
    <w:rsid w:val="006807B3"/>
    <w:rsid w:val="00694A2C"/>
    <w:rsid w:val="0069747C"/>
    <w:rsid w:val="006A4BA9"/>
    <w:rsid w:val="006B5051"/>
    <w:rsid w:val="006B56DE"/>
    <w:rsid w:val="006C113B"/>
    <w:rsid w:val="006C6728"/>
    <w:rsid w:val="006E4D77"/>
    <w:rsid w:val="006E6DF2"/>
    <w:rsid w:val="006F5298"/>
    <w:rsid w:val="006F607E"/>
    <w:rsid w:val="006F7096"/>
    <w:rsid w:val="00711CD5"/>
    <w:rsid w:val="007145F1"/>
    <w:rsid w:val="00714CF6"/>
    <w:rsid w:val="00716CD2"/>
    <w:rsid w:val="00716E07"/>
    <w:rsid w:val="0071786B"/>
    <w:rsid w:val="00721EA2"/>
    <w:rsid w:val="007223BE"/>
    <w:rsid w:val="007242E6"/>
    <w:rsid w:val="00724BF2"/>
    <w:rsid w:val="00726666"/>
    <w:rsid w:val="00731842"/>
    <w:rsid w:val="007337CB"/>
    <w:rsid w:val="00734834"/>
    <w:rsid w:val="0073620C"/>
    <w:rsid w:val="00740D34"/>
    <w:rsid w:val="00742017"/>
    <w:rsid w:val="00757E38"/>
    <w:rsid w:val="00766BD3"/>
    <w:rsid w:val="007724D7"/>
    <w:rsid w:val="007729EC"/>
    <w:rsid w:val="00774CD6"/>
    <w:rsid w:val="00785909"/>
    <w:rsid w:val="0078652B"/>
    <w:rsid w:val="007871B1"/>
    <w:rsid w:val="00793E50"/>
    <w:rsid w:val="0079542B"/>
    <w:rsid w:val="0079658A"/>
    <w:rsid w:val="00796C03"/>
    <w:rsid w:val="007A6102"/>
    <w:rsid w:val="007A7A66"/>
    <w:rsid w:val="007B05ED"/>
    <w:rsid w:val="007B1AF0"/>
    <w:rsid w:val="007B1B8F"/>
    <w:rsid w:val="007B3975"/>
    <w:rsid w:val="007C294D"/>
    <w:rsid w:val="007C3083"/>
    <w:rsid w:val="007D4BEE"/>
    <w:rsid w:val="007D56D2"/>
    <w:rsid w:val="007E4345"/>
    <w:rsid w:val="007E76B1"/>
    <w:rsid w:val="007F088D"/>
    <w:rsid w:val="007F3BE6"/>
    <w:rsid w:val="007F71F7"/>
    <w:rsid w:val="00801CF6"/>
    <w:rsid w:val="008041CE"/>
    <w:rsid w:val="00806A44"/>
    <w:rsid w:val="00814526"/>
    <w:rsid w:val="008153DC"/>
    <w:rsid w:val="00816A74"/>
    <w:rsid w:val="0082069E"/>
    <w:rsid w:val="00826B1B"/>
    <w:rsid w:val="00830E5C"/>
    <w:rsid w:val="00835C35"/>
    <w:rsid w:val="00842012"/>
    <w:rsid w:val="008431E3"/>
    <w:rsid w:val="0085303F"/>
    <w:rsid w:val="00855582"/>
    <w:rsid w:val="00855A24"/>
    <w:rsid w:val="008656F9"/>
    <w:rsid w:val="00866EF6"/>
    <w:rsid w:val="008676F8"/>
    <w:rsid w:val="008712F0"/>
    <w:rsid w:val="00872BFB"/>
    <w:rsid w:val="008733ED"/>
    <w:rsid w:val="00881B16"/>
    <w:rsid w:val="008846FF"/>
    <w:rsid w:val="0088528F"/>
    <w:rsid w:val="00885FF2"/>
    <w:rsid w:val="00886486"/>
    <w:rsid w:val="008877EA"/>
    <w:rsid w:val="00894B8F"/>
    <w:rsid w:val="008970E0"/>
    <w:rsid w:val="008B0E2B"/>
    <w:rsid w:val="008B1257"/>
    <w:rsid w:val="008C126E"/>
    <w:rsid w:val="008C1D35"/>
    <w:rsid w:val="008D30EE"/>
    <w:rsid w:val="008D6101"/>
    <w:rsid w:val="008D725A"/>
    <w:rsid w:val="008E49A0"/>
    <w:rsid w:val="00907CB3"/>
    <w:rsid w:val="00910367"/>
    <w:rsid w:val="00910F62"/>
    <w:rsid w:val="00915403"/>
    <w:rsid w:val="00920D77"/>
    <w:rsid w:val="009260F8"/>
    <w:rsid w:val="009361B6"/>
    <w:rsid w:val="00941D88"/>
    <w:rsid w:val="00946A92"/>
    <w:rsid w:val="00962747"/>
    <w:rsid w:val="009628A5"/>
    <w:rsid w:val="00965A15"/>
    <w:rsid w:val="00967B94"/>
    <w:rsid w:val="00967E20"/>
    <w:rsid w:val="0097174A"/>
    <w:rsid w:val="00972624"/>
    <w:rsid w:val="009728CC"/>
    <w:rsid w:val="00975D70"/>
    <w:rsid w:val="0098147E"/>
    <w:rsid w:val="00985BF4"/>
    <w:rsid w:val="00992768"/>
    <w:rsid w:val="009940D9"/>
    <w:rsid w:val="009961B9"/>
    <w:rsid w:val="00997084"/>
    <w:rsid w:val="009A00B2"/>
    <w:rsid w:val="009A23CE"/>
    <w:rsid w:val="009A470C"/>
    <w:rsid w:val="009A575E"/>
    <w:rsid w:val="009A581A"/>
    <w:rsid w:val="009B37E3"/>
    <w:rsid w:val="009B4E79"/>
    <w:rsid w:val="009C22C0"/>
    <w:rsid w:val="009C6272"/>
    <w:rsid w:val="009C6897"/>
    <w:rsid w:val="009D408B"/>
    <w:rsid w:val="009D569A"/>
    <w:rsid w:val="009D5EE1"/>
    <w:rsid w:val="009F2C48"/>
    <w:rsid w:val="009F397F"/>
    <w:rsid w:val="009F5050"/>
    <w:rsid w:val="009F5AF0"/>
    <w:rsid w:val="009F5F5C"/>
    <w:rsid w:val="00A00DDF"/>
    <w:rsid w:val="00A017F4"/>
    <w:rsid w:val="00A0260A"/>
    <w:rsid w:val="00A24147"/>
    <w:rsid w:val="00A255FD"/>
    <w:rsid w:val="00A26677"/>
    <w:rsid w:val="00A26BF9"/>
    <w:rsid w:val="00A27A7E"/>
    <w:rsid w:val="00A34E05"/>
    <w:rsid w:val="00A41EAD"/>
    <w:rsid w:val="00A4314A"/>
    <w:rsid w:val="00A50D7A"/>
    <w:rsid w:val="00A55CC8"/>
    <w:rsid w:val="00A62434"/>
    <w:rsid w:val="00A7110A"/>
    <w:rsid w:val="00A74922"/>
    <w:rsid w:val="00A75F36"/>
    <w:rsid w:val="00A804C4"/>
    <w:rsid w:val="00A92AB9"/>
    <w:rsid w:val="00A96D86"/>
    <w:rsid w:val="00AB0208"/>
    <w:rsid w:val="00AB54D9"/>
    <w:rsid w:val="00AC1EB2"/>
    <w:rsid w:val="00AD1251"/>
    <w:rsid w:val="00AE018E"/>
    <w:rsid w:val="00AE0FA4"/>
    <w:rsid w:val="00AE3DA2"/>
    <w:rsid w:val="00AE5149"/>
    <w:rsid w:val="00AF47EC"/>
    <w:rsid w:val="00B1005E"/>
    <w:rsid w:val="00B13FC6"/>
    <w:rsid w:val="00B16999"/>
    <w:rsid w:val="00B17418"/>
    <w:rsid w:val="00B17473"/>
    <w:rsid w:val="00B17921"/>
    <w:rsid w:val="00B23A0C"/>
    <w:rsid w:val="00B30D51"/>
    <w:rsid w:val="00B3115D"/>
    <w:rsid w:val="00B37AA2"/>
    <w:rsid w:val="00B41533"/>
    <w:rsid w:val="00B449C0"/>
    <w:rsid w:val="00B5214E"/>
    <w:rsid w:val="00B5774B"/>
    <w:rsid w:val="00B600F2"/>
    <w:rsid w:val="00B607C8"/>
    <w:rsid w:val="00B62C34"/>
    <w:rsid w:val="00B75D97"/>
    <w:rsid w:val="00B768BB"/>
    <w:rsid w:val="00B77F0D"/>
    <w:rsid w:val="00B80734"/>
    <w:rsid w:val="00B80F0C"/>
    <w:rsid w:val="00B82096"/>
    <w:rsid w:val="00B86641"/>
    <w:rsid w:val="00B87414"/>
    <w:rsid w:val="00B9216C"/>
    <w:rsid w:val="00B93C0B"/>
    <w:rsid w:val="00B95755"/>
    <w:rsid w:val="00BA127E"/>
    <w:rsid w:val="00BB50F6"/>
    <w:rsid w:val="00BC3CD5"/>
    <w:rsid w:val="00BC43F4"/>
    <w:rsid w:val="00BD2C9C"/>
    <w:rsid w:val="00BD4B14"/>
    <w:rsid w:val="00BD671C"/>
    <w:rsid w:val="00BE4234"/>
    <w:rsid w:val="00BE4718"/>
    <w:rsid w:val="00BE6A26"/>
    <w:rsid w:val="00BF1830"/>
    <w:rsid w:val="00C01AC6"/>
    <w:rsid w:val="00C02BBA"/>
    <w:rsid w:val="00C05B25"/>
    <w:rsid w:val="00C11042"/>
    <w:rsid w:val="00C11AA7"/>
    <w:rsid w:val="00C15092"/>
    <w:rsid w:val="00C15C12"/>
    <w:rsid w:val="00C208EF"/>
    <w:rsid w:val="00C23FE1"/>
    <w:rsid w:val="00C2662E"/>
    <w:rsid w:val="00C26AE5"/>
    <w:rsid w:val="00C3033A"/>
    <w:rsid w:val="00C32432"/>
    <w:rsid w:val="00C420B4"/>
    <w:rsid w:val="00C514A7"/>
    <w:rsid w:val="00C521BC"/>
    <w:rsid w:val="00C5314E"/>
    <w:rsid w:val="00C54D4A"/>
    <w:rsid w:val="00C57250"/>
    <w:rsid w:val="00C60161"/>
    <w:rsid w:val="00C628B0"/>
    <w:rsid w:val="00C633FC"/>
    <w:rsid w:val="00C700D4"/>
    <w:rsid w:val="00C75490"/>
    <w:rsid w:val="00C83673"/>
    <w:rsid w:val="00C85256"/>
    <w:rsid w:val="00C91B10"/>
    <w:rsid w:val="00C9348F"/>
    <w:rsid w:val="00C939A8"/>
    <w:rsid w:val="00C93F32"/>
    <w:rsid w:val="00C9719A"/>
    <w:rsid w:val="00CA242D"/>
    <w:rsid w:val="00CA4596"/>
    <w:rsid w:val="00CA61F0"/>
    <w:rsid w:val="00CB0EC2"/>
    <w:rsid w:val="00CB1FF4"/>
    <w:rsid w:val="00CC7ED2"/>
    <w:rsid w:val="00CD14CA"/>
    <w:rsid w:val="00CD1C0E"/>
    <w:rsid w:val="00CD336D"/>
    <w:rsid w:val="00CD4E2F"/>
    <w:rsid w:val="00CD563D"/>
    <w:rsid w:val="00CD72FB"/>
    <w:rsid w:val="00CE44CE"/>
    <w:rsid w:val="00CE5EFB"/>
    <w:rsid w:val="00CF2334"/>
    <w:rsid w:val="00CF2DB7"/>
    <w:rsid w:val="00CF5F16"/>
    <w:rsid w:val="00D00EED"/>
    <w:rsid w:val="00D0495B"/>
    <w:rsid w:val="00D049CC"/>
    <w:rsid w:val="00D05E54"/>
    <w:rsid w:val="00D10994"/>
    <w:rsid w:val="00D12123"/>
    <w:rsid w:val="00D1396A"/>
    <w:rsid w:val="00D176A3"/>
    <w:rsid w:val="00D4450C"/>
    <w:rsid w:val="00D504C2"/>
    <w:rsid w:val="00D608F1"/>
    <w:rsid w:val="00D63324"/>
    <w:rsid w:val="00D6444A"/>
    <w:rsid w:val="00D64629"/>
    <w:rsid w:val="00D8036C"/>
    <w:rsid w:val="00D81F7F"/>
    <w:rsid w:val="00D824B8"/>
    <w:rsid w:val="00D85942"/>
    <w:rsid w:val="00DA5BE5"/>
    <w:rsid w:val="00DB0D38"/>
    <w:rsid w:val="00DB174B"/>
    <w:rsid w:val="00DB2639"/>
    <w:rsid w:val="00DB35AA"/>
    <w:rsid w:val="00DB56D2"/>
    <w:rsid w:val="00DB7014"/>
    <w:rsid w:val="00DB7C93"/>
    <w:rsid w:val="00DC163B"/>
    <w:rsid w:val="00DD1169"/>
    <w:rsid w:val="00DD21D9"/>
    <w:rsid w:val="00DE1127"/>
    <w:rsid w:val="00DE2451"/>
    <w:rsid w:val="00DE4682"/>
    <w:rsid w:val="00DE7D9A"/>
    <w:rsid w:val="00DF0678"/>
    <w:rsid w:val="00DF22AB"/>
    <w:rsid w:val="00DF7C1B"/>
    <w:rsid w:val="00E14799"/>
    <w:rsid w:val="00E15DED"/>
    <w:rsid w:val="00E16AD4"/>
    <w:rsid w:val="00E20BAD"/>
    <w:rsid w:val="00E21AB9"/>
    <w:rsid w:val="00E25F48"/>
    <w:rsid w:val="00E30B9A"/>
    <w:rsid w:val="00E33BF3"/>
    <w:rsid w:val="00E347C9"/>
    <w:rsid w:val="00E43FF9"/>
    <w:rsid w:val="00E52E8A"/>
    <w:rsid w:val="00E5557A"/>
    <w:rsid w:val="00E56B25"/>
    <w:rsid w:val="00E6654C"/>
    <w:rsid w:val="00E7188F"/>
    <w:rsid w:val="00E748D9"/>
    <w:rsid w:val="00E766F9"/>
    <w:rsid w:val="00E84EF2"/>
    <w:rsid w:val="00E87F8A"/>
    <w:rsid w:val="00E93E65"/>
    <w:rsid w:val="00E943C2"/>
    <w:rsid w:val="00E9540C"/>
    <w:rsid w:val="00E956EA"/>
    <w:rsid w:val="00EB0B94"/>
    <w:rsid w:val="00EB7568"/>
    <w:rsid w:val="00EC11AB"/>
    <w:rsid w:val="00EC38B3"/>
    <w:rsid w:val="00EC638D"/>
    <w:rsid w:val="00EC65D7"/>
    <w:rsid w:val="00EC6782"/>
    <w:rsid w:val="00EC6ED0"/>
    <w:rsid w:val="00ED43C3"/>
    <w:rsid w:val="00ED6059"/>
    <w:rsid w:val="00EE0826"/>
    <w:rsid w:val="00EE225A"/>
    <w:rsid w:val="00EE5A81"/>
    <w:rsid w:val="00EE7989"/>
    <w:rsid w:val="00EF4F84"/>
    <w:rsid w:val="00EF717D"/>
    <w:rsid w:val="00F0042C"/>
    <w:rsid w:val="00F02800"/>
    <w:rsid w:val="00F105BA"/>
    <w:rsid w:val="00F12FE4"/>
    <w:rsid w:val="00F17F2B"/>
    <w:rsid w:val="00F21802"/>
    <w:rsid w:val="00F22904"/>
    <w:rsid w:val="00F25A3E"/>
    <w:rsid w:val="00F3034D"/>
    <w:rsid w:val="00F34145"/>
    <w:rsid w:val="00F41B56"/>
    <w:rsid w:val="00F41DB1"/>
    <w:rsid w:val="00F46FF5"/>
    <w:rsid w:val="00F61E27"/>
    <w:rsid w:val="00F67D73"/>
    <w:rsid w:val="00F70762"/>
    <w:rsid w:val="00F76EEF"/>
    <w:rsid w:val="00F7732C"/>
    <w:rsid w:val="00F777B2"/>
    <w:rsid w:val="00F852D5"/>
    <w:rsid w:val="00F94725"/>
    <w:rsid w:val="00F95ADE"/>
    <w:rsid w:val="00F95C16"/>
    <w:rsid w:val="00FA0894"/>
    <w:rsid w:val="00FB4A6A"/>
    <w:rsid w:val="00FC362D"/>
    <w:rsid w:val="00FC454C"/>
    <w:rsid w:val="00FD3FD2"/>
    <w:rsid w:val="00FD448F"/>
    <w:rsid w:val="00FD68AF"/>
    <w:rsid w:val="00FE3048"/>
    <w:rsid w:val="00FE4519"/>
    <w:rsid w:val="00FF08FB"/>
    <w:rsid w:val="00FF0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F92BA"/>
  <w15:docId w15:val="{C56D24FA-1190-444C-9DCA-A544BF9B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3F8C"/>
    <w:pPr>
      <w:keepNext/>
      <w:widowControl w:val="0"/>
      <w:autoSpaceDE w:val="0"/>
      <w:autoSpaceDN w:val="0"/>
      <w:adjustRightInd w:val="0"/>
      <w:ind w:firstLine="709"/>
      <w:jc w:val="center"/>
      <w:outlineLvl w:val="0"/>
    </w:pPr>
    <w:rPr>
      <w:sz w:val="30"/>
      <w:szCs w:val="30"/>
    </w:rPr>
  </w:style>
  <w:style w:type="paragraph" w:styleId="2">
    <w:name w:val="heading 2"/>
    <w:basedOn w:val="a"/>
    <w:next w:val="a"/>
    <w:link w:val="20"/>
    <w:qFormat/>
    <w:rsid w:val="00363F8C"/>
    <w:pPr>
      <w:keepNext/>
      <w:outlineLvl w:val="1"/>
    </w:pPr>
    <w:rPr>
      <w:b/>
      <w:bCs/>
      <w:sz w:val="30"/>
      <w:szCs w:val="30"/>
    </w:rPr>
  </w:style>
  <w:style w:type="paragraph" w:styleId="4">
    <w:name w:val="heading 4"/>
    <w:basedOn w:val="a"/>
    <w:next w:val="a"/>
    <w:link w:val="40"/>
    <w:qFormat/>
    <w:rsid w:val="000B5310"/>
    <w:pPr>
      <w:keepNext/>
      <w:ind w:firstLine="720"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3F8C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rsid w:val="00363F8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363F8C"/>
    <w:pPr>
      <w:widowControl w:val="0"/>
      <w:autoSpaceDE w:val="0"/>
      <w:autoSpaceDN w:val="0"/>
      <w:adjustRightInd w:val="0"/>
      <w:ind w:firstLine="709"/>
      <w:jc w:val="center"/>
    </w:pPr>
    <w:rPr>
      <w:b/>
      <w:bCs/>
      <w:sz w:val="36"/>
      <w:szCs w:val="30"/>
    </w:rPr>
  </w:style>
  <w:style w:type="character" w:customStyle="1" w:styleId="a4">
    <w:name w:val="Заголовок Знак"/>
    <w:basedOn w:val="a0"/>
    <w:link w:val="a3"/>
    <w:rsid w:val="00363F8C"/>
    <w:rPr>
      <w:rFonts w:ascii="Times New Roman" w:eastAsia="Times New Roman" w:hAnsi="Times New Roman" w:cs="Times New Roman"/>
      <w:b/>
      <w:bCs/>
      <w:sz w:val="36"/>
      <w:szCs w:val="30"/>
      <w:lang w:eastAsia="ru-RU"/>
    </w:rPr>
  </w:style>
  <w:style w:type="paragraph" w:styleId="a5">
    <w:name w:val="Body Text"/>
    <w:basedOn w:val="a"/>
    <w:link w:val="a6"/>
    <w:qFormat/>
    <w:rsid w:val="00363F8C"/>
    <w:pPr>
      <w:widowControl w:val="0"/>
      <w:autoSpaceDE w:val="0"/>
      <w:autoSpaceDN w:val="0"/>
      <w:adjustRightInd w:val="0"/>
      <w:spacing w:line="280" w:lineRule="exact"/>
      <w:ind w:right="4536"/>
      <w:jc w:val="both"/>
    </w:pPr>
    <w:rPr>
      <w:sz w:val="30"/>
      <w:szCs w:val="30"/>
    </w:rPr>
  </w:style>
  <w:style w:type="character" w:customStyle="1" w:styleId="a6">
    <w:name w:val="Основной текст Знак"/>
    <w:basedOn w:val="a0"/>
    <w:link w:val="a5"/>
    <w:rsid w:val="00363F8C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7">
    <w:name w:val="page number"/>
    <w:basedOn w:val="a0"/>
    <w:rsid w:val="00363F8C"/>
  </w:style>
  <w:style w:type="paragraph" w:styleId="a8">
    <w:name w:val="header"/>
    <w:basedOn w:val="a"/>
    <w:link w:val="a9"/>
    <w:uiPriority w:val="99"/>
    <w:rsid w:val="00363F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3F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63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3F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er"/>
    <w:basedOn w:val="a"/>
    <w:link w:val="ab"/>
    <w:rsid w:val="00363F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63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363F8C"/>
    <w:rPr>
      <w:color w:val="0000FF"/>
      <w:u w:val="single"/>
    </w:rPr>
  </w:style>
  <w:style w:type="character" w:customStyle="1" w:styleId="ad">
    <w:name w:val="Текст выноски Знак"/>
    <w:link w:val="ae"/>
    <w:uiPriority w:val="99"/>
    <w:rsid w:val="00363F8C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rsid w:val="00363F8C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363F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63F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Char">
    <w:name w:val="Body Text Char"/>
    <w:rsid w:val="00363F8C"/>
    <w:rPr>
      <w:sz w:val="30"/>
      <w:szCs w:val="30"/>
    </w:rPr>
  </w:style>
  <w:style w:type="paragraph" w:styleId="af">
    <w:name w:val="Document Map"/>
    <w:basedOn w:val="a"/>
    <w:link w:val="af0"/>
    <w:rsid w:val="00363F8C"/>
    <w:pPr>
      <w:shd w:val="clear" w:color="auto" w:fill="000080"/>
    </w:pPr>
    <w:rPr>
      <w:rFonts w:ascii="Tahoma" w:hAnsi="Tahoma"/>
    </w:rPr>
  </w:style>
  <w:style w:type="character" w:customStyle="1" w:styleId="af0">
    <w:name w:val="Схема документа Знак"/>
    <w:basedOn w:val="a0"/>
    <w:link w:val="af"/>
    <w:rsid w:val="00363F8C"/>
    <w:rPr>
      <w:rFonts w:ascii="Tahoma" w:eastAsia="Times New Roman" w:hAnsi="Tahoma" w:cs="Times New Roman"/>
      <w:sz w:val="24"/>
      <w:szCs w:val="24"/>
      <w:shd w:val="clear" w:color="auto" w:fill="000080"/>
      <w:lang w:eastAsia="ru-RU"/>
    </w:rPr>
  </w:style>
  <w:style w:type="paragraph" w:styleId="af1">
    <w:name w:val="List Paragraph"/>
    <w:basedOn w:val="a"/>
    <w:qFormat/>
    <w:rsid w:val="00363F8C"/>
    <w:pPr>
      <w:ind w:left="720"/>
      <w:contextualSpacing/>
    </w:pPr>
  </w:style>
  <w:style w:type="character" w:customStyle="1" w:styleId="af2">
    <w:name w:val="Основной текст_"/>
    <w:link w:val="3"/>
    <w:rsid w:val="00363F8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2"/>
    <w:rsid w:val="00363F8C"/>
    <w:pPr>
      <w:widowControl w:val="0"/>
      <w:shd w:val="clear" w:color="auto" w:fill="FFFFFF"/>
      <w:spacing w:after="120" w:line="0" w:lineRule="atLeast"/>
      <w:jc w:val="both"/>
    </w:pPr>
    <w:rPr>
      <w:sz w:val="27"/>
      <w:szCs w:val="27"/>
      <w:lang w:eastAsia="en-US"/>
    </w:rPr>
  </w:style>
  <w:style w:type="character" w:customStyle="1" w:styleId="12">
    <w:name w:val="Основной текст1"/>
    <w:rsid w:val="00363F8C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">
    <w:name w:val="Основной текст2"/>
    <w:rsid w:val="00363F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f3">
    <w:name w:val="Revision"/>
    <w:hidden/>
    <w:uiPriority w:val="99"/>
    <w:semiHidden/>
    <w:rsid w:val="00363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3F8C"/>
  </w:style>
  <w:style w:type="paragraph" w:customStyle="1" w:styleId="13">
    <w:name w:val="Абзац списка1"/>
    <w:basedOn w:val="a"/>
    <w:rsid w:val="00363F8C"/>
    <w:pPr>
      <w:ind w:left="720"/>
      <w:contextualSpacing/>
    </w:pPr>
    <w:rPr>
      <w:rFonts w:eastAsia="Calibri"/>
    </w:rPr>
  </w:style>
  <w:style w:type="table" w:styleId="af4">
    <w:name w:val="Table Grid"/>
    <w:basedOn w:val="a1"/>
    <w:uiPriority w:val="59"/>
    <w:rsid w:val="008D7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rsid w:val="008D725A"/>
    <w:pPr>
      <w:spacing w:after="120"/>
      <w:ind w:left="283"/>
    </w:pPr>
    <w:rPr>
      <w:sz w:val="20"/>
      <w:szCs w:val="20"/>
    </w:rPr>
  </w:style>
  <w:style w:type="character" w:customStyle="1" w:styleId="af6">
    <w:name w:val="Основной текст с отступом Знак"/>
    <w:basedOn w:val="a0"/>
    <w:link w:val="af5"/>
    <w:rsid w:val="008D72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Название1"/>
    <w:basedOn w:val="a"/>
    <w:rsid w:val="008D725A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newncpi">
    <w:name w:val="newncpi"/>
    <w:basedOn w:val="a"/>
    <w:rsid w:val="008D725A"/>
    <w:pPr>
      <w:ind w:firstLine="567"/>
      <w:jc w:val="both"/>
    </w:pPr>
  </w:style>
  <w:style w:type="paragraph" w:customStyle="1" w:styleId="newncpi0">
    <w:name w:val="newncpi0"/>
    <w:basedOn w:val="a"/>
    <w:rsid w:val="008D725A"/>
    <w:pPr>
      <w:jc w:val="both"/>
    </w:pPr>
  </w:style>
  <w:style w:type="character" w:customStyle="1" w:styleId="name">
    <w:name w:val="name"/>
    <w:rsid w:val="008D725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8D725A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8D725A"/>
    <w:rPr>
      <w:rFonts w:ascii="Times New Roman" w:hAnsi="Times New Roman" w:cs="Times New Roman" w:hint="default"/>
    </w:rPr>
  </w:style>
  <w:style w:type="character" w:customStyle="1" w:styleId="number">
    <w:name w:val="number"/>
    <w:rsid w:val="008D725A"/>
    <w:rPr>
      <w:rFonts w:ascii="Times New Roman" w:hAnsi="Times New Roman" w:cs="Times New Roman" w:hint="default"/>
    </w:rPr>
  </w:style>
  <w:style w:type="paragraph" w:customStyle="1" w:styleId="Style3">
    <w:name w:val="Style3"/>
    <w:basedOn w:val="a"/>
    <w:uiPriority w:val="99"/>
    <w:rsid w:val="008D725A"/>
    <w:pPr>
      <w:widowControl w:val="0"/>
      <w:autoSpaceDE w:val="0"/>
      <w:autoSpaceDN w:val="0"/>
      <w:adjustRightInd w:val="0"/>
      <w:spacing w:line="281" w:lineRule="exact"/>
      <w:jc w:val="center"/>
    </w:pPr>
  </w:style>
  <w:style w:type="character" w:customStyle="1" w:styleId="FontStyle34">
    <w:name w:val="Font Style34"/>
    <w:uiPriority w:val="99"/>
    <w:rsid w:val="008D725A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8D725A"/>
    <w:rPr>
      <w:rFonts w:ascii="Times New Roman" w:hAnsi="Times New Roman" w:cs="Times New Roman"/>
      <w:sz w:val="24"/>
      <w:szCs w:val="24"/>
    </w:rPr>
  </w:style>
  <w:style w:type="character" w:customStyle="1" w:styleId="15">
    <w:name w:val="Заголовок №1_"/>
    <w:link w:val="16"/>
    <w:rsid w:val="008D725A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8D725A"/>
    <w:rPr>
      <w:sz w:val="19"/>
      <w:szCs w:val="19"/>
      <w:shd w:val="clear" w:color="auto" w:fill="FFFFFF"/>
    </w:rPr>
  </w:style>
  <w:style w:type="paragraph" w:customStyle="1" w:styleId="16">
    <w:name w:val="Заголовок №1"/>
    <w:basedOn w:val="a"/>
    <w:link w:val="15"/>
    <w:rsid w:val="008D725A"/>
    <w:pPr>
      <w:shd w:val="clear" w:color="auto" w:fill="FFFFFF"/>
      <w:spacing w:before="180" w:after="60" w:line="0" w:lineRule="atLeast"/>
      <w:outlineLvl w:val="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42">
    <w:name w:val="Основной текст (4)"/>
    <w:basedOn w:val="a"/>
    <w:link w:val="41"/>
    <w:rsid w:val="008D725A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point">
    <w:name w:val="point"/>
    <w:basedOn w:val="a"/>
    <w:rsid w:val="008676F8"/>
    <w:pPr>
      <w:ind w:firstLine="567"/>
      <w:jc w:val="both"/>
    </w:pPr>
    <w:rPr>
      <w:sz w:val="30"/>
      <w:szCs w:val="22"/>
      <w:lang w:eastAsia="en-US"/>
    </w:rPr>
  </w:style>
  <w:style w:type="paragraph" w:styleId="af7">
    <w:name w:val="Normal (Web)"/>
    <w:basedOn w:val="a"/>
    <w:uiPriority w:val="99"/>
    <w:unhideWhenUsed/>
    <w:rsid w:val="008676F8"/>
    <w:pPr>
      <w:spacing w:before="100" w:beforeAutospacing="1" w:after="100" w:afterAutospacing="1"/>
    </w:pPr>
  </w:style>
  <w:style w:type="paragraph" w:customStyle="1" w:styleId="22">
    <w:name w:val="Название2"/>
    <w:basedOn w:val="a"/>
    <w:rsid w:val="00975D70"/>
    <w:pPr>
      <w:spacing w:before="240" w:after="240"/>
      <w:ind w:right="2268"/>
    </w:pPr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0B53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31">
    <w:name w:val="Font Style31"/>
    <w:uiPriority w:val="99"/>
    <w:rsid w:val="000B5310"/>
    <w:rPr>
      <w:rFonts w:ascii="Times New Roman" w:hAnsi="Times New Roman" w:cs="Times New Roman"/>
      <w:sz w:val="26"/>
      <w:szCs w:val="26"/>
    </w:rPr>
  </w:style>
  <w:style w:type="character" w:customStyle="1" w:styleId="fontstyle01">
    <w:name w:val="fontstyle01"/>
    <w:basedOn w:val="a0"/>
    <w:rsid w:val="000B5310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f8">
    <w:name w:val="No Spacing"/>
    <w:uiPriority w:val="1"/>
    <w:qFormat/>
    <w:rsid w:val="000B5310"/>
    <w:pPr>
      <w:spacing w:after="0" w:line="240" w:lineRule="auto"/>
    </w:pPr>
    <w:rPr>
      <w:rFonts w:ascii="Calibri" w:eastAsia="Times New Roman" w:hAnsi="Calibri" w:cs="Times New Roman"/>
      <w:lang w:eastAsia="ja-JP"/>
    </w:rPr>
  </w:style>
  <w:style w:type="paragraph" w:customStyle="1" w:styleId="titlep">
    <w:name w:val="titlep"/>
    <w:basedOn w:val="a"/>
    <w:rsid w:val="000B5310"/>
    <w:pPr>
      <w:spacing w:before="240" w:after="240"/>
      <w:jc w:val="center"/>
    </w:pPr>
    <w:rPr>
      <w:b/>
      <w:bCs/>
    </w:rPr>
  </w:style>
  <w:style w:type="paragraph" w:customStyle="1" w:styleId="underpoint">
    <w:name w:val="underpoint"/>
    <w:basedOn w:val="a"/>
    <w:rsid w:val="000B5310"/>
    <w:pPr>
      <w:ind w:firstLine="567"/>
      <w:jc w:val="both"/>
    </w:pPr>
  </w:style>
  <w:style w:type="paragraph" w:customStyle="1" w:styleId="table10">
    <w:name w:val="table10"/>
    <w:basedOn w:val="a"/>
    <w:rsid w:val="000B5310"/>
    <w:rPr>
      <w:sz w:val="20"/>
      <w:szCs w:val="20"/>
    </w:rPr>
  </w:style>
  <w:style w:type="paragraph" w:styleId="af9">
    <w:name w:val="footnote text"/>
    <w:basedOn w:val="a"/>
    <w:link w:val="afa"/>
    <w:semiHidden/>
    <w:rsid w:val="000B5310"/>
    <w:pPr>
      <w:autoSpaceDE w:val="0"/>
      <w:autoSpaceDN w:val="0"/>
    </w:pPr>
    <w:rPr>
      <w:sz w:val="20"/>
      <w:szCs w:val="20"/>
      <w:lang w:val="fr-FR"/>
    </w:rPr>
  </w:style>
  <w:style w:type="character" w:customStyle="1" w:styleId="afa">
    <w:name w:val="Текст сноски Знак"/>
    <w:basedOn w:val="a0"/>
    <w:link w:val="af9"/>
    <w:semiHidden/>
    <w:rsid w:val="000B5310"/>
    <w:rPr>
      <w:rFonts w:ascii="Times New Roman" w:eastAsia="Times New Roman" w:hAnsi="Times New Roman" w:cs="Times New Roman"/>
      <w:sz w:val="20"/>
      <w:szCs w:val="20"/>
      <w:lang w:val="fr-FR" w:eastAsia="ru-RU"/>
    </w:rPr>
  </w:style>
  <w:style w:type="paragraph" w:customStyle="1" w:styleId="17">
    <w:name w:val="Обычный1"/>
    <w:rsid w:val="000B5310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ru-RU"/>
    </w:rPr>
  </w:style>
  <w:style w:type="character" w:styleId="afb">
    <w:name w:val="footnote reference"/>
    <w:semiHidden/>
    <w:rsid w:val="000B5310"/>
    <w:rPr>
      <w:vertAlign w:val="superscript"/>
    </w:rPr>
  </w:style>
  <w:style w:type="character" w:customStyle="1" w:styleId="afc">
    <w:name w:val="Основной шрифт"/>
    <w:rsid w:val="000B5310"/>
  </w:style>
  <w:style w:type="paragraph" w:customStyle="1" w:styleId="msolistparagraph0">
    <w:name w:val="msolistparagraph"/>
    <w:basedOn w:val="a"/>
    <w:rsid w:val="000B5310"/>
    <w:pPr>
      <w:ind w:left="720"/>
      <w:contextualSpacing/>
    </w:pPr>
  </w:style>
  <w:style w:type="numbering" w:customStyle="1" w:styleId="18">
    <w:name w:val="Нет списка1"/>
    <w:next w:val="a2"/>
    <w:semiHidden/>
    <w:rsid w:val="000B5310"/>
  </w:style>
  <w:style w:type="character" w:styleId="afd">
    <w:name w:val="annotation reference"/>
    <w:basedOn w:val="a0"/>
    <w:uiPriority w:val="99"/>
    <w:semiHidden/>
    <w:unhideWhenUsed/>
    <w:rsid w:val="000B5310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0B5310"/>
    <w:pPr>
      <w:ind w:firstLine="709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0B5310"/>
    <w:rPr>
      <w:rFonts w:ascii="Times New Roman" w:hAnsi="Times New Roman"/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0B5310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0B5310"/>
    <w:rPr>
      <w:rFonts w:ascii="Times New Roman" w:hAnsi="Times New Roman"/>
      <w:b/>
      <w:bCs/>
      <w:sz w:val="20"/>
      <w:szCs w:val="20"/>
    </w:rPr>
  </w:style>
  <w:style w:type="character" w:customStyle="1" w:styleId="23">
    <w:name w:val="Основной текст (2)_"/>
    <w:basedOn w:val="a0"/>
    <w:link w:val="24"/>
    <w:locked/>
    <w:rsid w:val="000D7191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D7191"/>
    <w:pPr>
      <w:widowControl w:val="0"/>
      <w:shd w:val="clear" w:color="auto" w:fill="FFFFFF"/>
      <w:spacing w:before="420" w:line="216" w:lineRule="exact"/>
      <w:jc w:val="center"/>
    </w:pPr>
    <w:rPr>
      <w:b/>
      <w:bCs/>
      <w:sz w:val="17"/>
      <w:szCs w:val="17"/>
      <w:lang w:eastAsia="en-US"/>
    </w:rPr>
  </w:style>
  <w:style w:type="character" w:customStyle="1" w:styleId="29pt">
    <w:name w:val="Основной текст (2) + 9 pt"/>
    <w:aliases w:val="Не полужирный"/>
    <w:basedOn w:val="23"/>
    <w:rsid w:val="000D7191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word-wrapper">
    <w:name w:val="word-wrapper"/>
    <w:basedOn w:val="a0"/>
    <w:rsid w:val="009A575E"/>
  </w:style>
  <w:style w:type="character" w:customStyle="1" w:styleId="aff2">
    <w:name w:val="Название Знак"/>
    <w:basedOn w:val="a0"/>
    <w:rsid w:val="007C30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3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0E29A-95AD-486B-9270-98F1244BC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2182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lenovo</cp:lastModifiedBy>
  <cp:revision>6</cp:revision>
  <cp:lastPrinted>2024-06-11T07:16:00Z</cp:lastPrinted>
  <dcterms:created xsi:type="dcterms:W3CDTF">2024-06-09T14:33:00Z</dcterms:created>
  <dcterms:modified xsi:type="dcterms:W3CDTF">2024-06-11T07:38:00Z</dcterms:modified>
</cp:coreProperties>
</file>